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BF0" w:rsidRDefault="00373BF0" w:rsidP="00365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73BF0" w:rsidRDefault="00373BF0" w:rsidP="00365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2093D" w:rsidRDefault="0042093D" w:rsidP="00365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0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8283812"/>
            <wp:effectExtent l="19050" t="0" r="317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93D" w:rsidRDefault="0042093D" w:rsidP="00365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2093D" w:rsidRDefault="0042093D" w:rsidP="00365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2093D" w:rsidRDefault="0042093D" w:rsidP="00365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2093D" w:rsidRDefault="0042093D" w:rsidP="00365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7376F" w:rsidRPr="00F0689B" w:rsidRDefault="00DA71A7" w:rsidP="00365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Введение</w:t>
      </w:r>
    </w:p>
    <w:p w:rsidR="0007376F" w:rsidRPr="00F0689B" w:rsidRDefault="0007376F" w:rsidP="00073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hAnsi="Times New Roman" w:cs="Times New Roman"/>
          <w:sz w:val="24"/>
          <w:szCs w:val="24"/>
        </w:rPr>
        <w:t xml:space="preserve">     Муниципальное бюджетное общеобразовательное учреждение «Баин-Булакская основная общеобразовательная школа» осуществляет свою деятельность в соответствии с наличием лицензии на право осуществления образовательной деятельности и свидетельства о государственной аккредитации.</w:t>
      </w:r>
    </w:p>
    <w:p w:rsidR="0007376F" w:rsidRPr="00F0689B" w:rsidRDefault="0007376F" w:rsidP="00073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В 2021 учебном году школа работала по утвержденным учебным планам. По предметам учебного плана использовались программы, соответствующие ФГОС НОО, ООО. Контингент учащихся был обеспечен всеми учебниками в соответствии с Федеральным перечнем учебников.</w:t>
      </w:r>
    </w:p>
    <w:p w:rsidR="0007376F" w:rsidRPr="00F0689B" w:rsidRDefault="0007376F" w:rsidP="00073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Язык обучения – русский.</w:t>
      </w:r>
    </w:p>
    <w:p w:rsidR="0007376F" w:rsidRPr="00F0689B" w:rsidRDefault="0007376F" w:rsidP="00073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Предметные области «Родной язык и литературное чтение на родном языке» и «Родной язык и родная литература» преподаются на уровне начального и основного  общего образования соответственно в пределах часов учебного плана. Охват – 49 учащихся, 10</w:t>
      </w:r>
      <w:r w:rsidRPr="00F068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0%</w:t>
      </w:r>
      <w:r w:rsidRP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обучающихся.</w:t>
      </w:r>
    </w:p>
    <w:p w:rsidR="0007376F" w:rsidRPr="00F0689B" w:rsidRDefault="0007376F" w:rsidP="00073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Организовано преподавание учебного предмета «Второй иностранный язык» на уровне основного общего образования (9 класс)  в пределах часов учебного плана. Охват – 7 учащихся, 14% от общего числа обучающихся.</w:t>
      </w:r>
    </w:p>
    <w:p w:rsidR="0007376F" w:rsidRPr="00F0689B" w:rsidRDefault="0007376F" w:rsidP="00073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Режим работы школы определялся </w:t>
      </w:r>
      <w:proofErr w:type="gramStart"/>
      <w:r w:rsidRP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утвержденными</w:t>
      </w:r>
      <w:proofErr w:type="gramEnd"/>
      <w:r w:rsidRP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календарными учебным графиком на 2020/21 учебный год.</w:t>
      </w:r>
    </w:p>
    <w:p w:rsidR="0007376F" w:rsidRPr="00F0689B" w:rsidRDefault="0007376F" w:rsidP="00073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начале учебного года – </w:t>
      </w:r>
      <w:r w:rsidRPr="00F068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49 </w:t>
      </w:r>
      <w:r w:rsidRP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учеников. Прибыли за год –1</w:t>
      </w:r>
      <w:r w:rsidRPr="00F068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 ученик</w:t>
      </w:r>
      <w:r w:rsidRP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выбыло – 1</w:t>
      </w:r>
      <w:r w:rsidRPr="00F068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человек</w:t>
      </w:r>
      <w:r w:rsidRP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7376F" w:rsidRPr="00F0689B" w:rsidRDefault="0007376F" w:rsidP="00073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Педагогами проведена корректировка рабочих программ учебных предметов и курсов внеурочной деятельности</w:t>
      </w:r>
    </w:p>
    <w:p w:rsidR="00373BF0" w:rsidRPr="00F0689B" w:rsidRDefault="00373BF0" w:rsidP="00373BF0">
      <w:pPr>
        <w:pStyle w:val="a5"/>
        <w:numPr>
          <w:ilvl w:val="0"/>
          <w:numId w:val="3"/>
        </w:numPr>
        <w:tabs>
          <w:tab w:val="left" w:pos="959"/>
        </w:tabs>
        <w:spacing w:before="182"/>
        <w:ind w:left="849" w:right="233" w:firstLine="0"/>
        <w:jc w:val="both"/>
        <w:rPr>
          <w:b/>
          <w:sz w:val="24"/>
          <w:szCs w:val="24"/>
        </w:rPr>
      </w:pPr>
      <w:r w:rsidRPr="00F0689B">
        <w:rPr>
          <w:b/>
          <w:sz w:val="24"/>
          <w:szCs w:val="24"/>
        </w:rPr>
        <w:t>Анализ текущего состояния, описание ключевых рисков развития ОО</w:t>
      </w:r>
    </w:p>
    <w:p w:rsidR="00373BF0" w:rsidRPr="00F0689B" w:rsidRDefault="00373BF0" w:rsidP="00F0689B">
      <w:pPr>
        <w:pStyle w:val="a3"/>
        <w:spacing w:before="57"/>
        <w:ind w:right="234"/>
        <w:jc w:val="both"/>
        <w:rPr>
          <w:sz w:val="24"/>
          <w:szCs w:val="24"/>
        </w:rPr>
      </w:pPr>
      <w:r w:rsidRPr="00F0689B">
        <w:rPr>
          <w:sz w:val="24"/>
          <w:szCs w:val="24"/>
        </w:rPr>
        <w:t>Основными характеристиками текущего состояния образовательной организации являются контингент, образовательные результаты,</w:t>
      </w:r>
      <w:r w:rsidRPr="00F0689B">
        <w:rPr>
          <w:spacing w:val="40"/>
          <w:sz w:val="24"/>
          <w:szCs w:val="24"/>
        </w:rPr>
        <w:t xml:space="preserve"> </w:t>
      </w:r>
      <w:r w:rsidRPr="00F0689B">
        <w:rPr>
          <w:sz w:val="24"/>
          <w:szCs w:val="24"/>
        </w:rPr>
        <w:t>кадровый состав, материально- техническое оснащение.</w:t>
      </w:r>
    </w:p>
    <w:p w:rsidR="00373BF0" w:rsidRPr="00F0689B" w:rsidRDefault="00373BF0" w:rsidP="00F0689B">
      <w:pPr>
        <w:pStyle w:val="a5"/>
        <w:numPr>
          <w:ilvl w:val="2"/>
          <w:numId w:val="3"/>
        </w:numPr>
        <w:tabs>
          <w:tab w:val="clear" w:pos="360"/>
          <w:tab w:val="num" w:pos="673"/>
          <w:tab w:val="left" w:pos="1146"/>
        </w:tabs>
        <w:spacing w:before="91"/>
        <w:ind w:left="0" w:right="222" w:firstLine="580"/>
        <w:jc w:val="both"/>
        <w:rPr>
          <w:sz w:val="24"/>
          <w:szCs w:val="24"/>
        </w:rPr>
      </w:pPr>
      <w:r w:rsidRPr="00F0689B">
        <w:rPr>
          <w:sz w:val="24"/>
          <w:szCs w:val="24"/>
        </w:rPr>
        <w:t>На 1 января 2022г. система общего образования в образовательной организации обеспечивает реализацию прав детей на образование и развитие в соответствии с запросами, уровнем подготовки и особенностями обучающихся.</w:t>
      </w:r>
    </w:p>
    <w:p w:rsidR="00373BF0" w:rsidRPr="00F0689B" w:rsidRDefault="00373BF0" w:rsidP="00F0689B">
      <w:pPr>
        <w:pStyle w:val="a3"/>
        <w:ind w:right="232" w:firstLine="580"/>
        <w:jc w:val="both"/>
        <w:rPr>
          <w:sz w:val="24"/>
          <w:szCs w:val="24"/>
        </w:rPr>
      </w:pPr>
      <w:r w:rsidRPr="00F0689B">
        <w:rPr>
          <w:sz w:val="24"/>
          <w:szCs w:val="24"/>
        </w:rPr>
        <w:t>Таким образом, учащиеся с разным уровнем подготовки, развития, с разными особенностями имеют возможность обучения и воспитания в МБОУ «Баин-Булакская ООШ».</w:t>
      </w:r>
    </w:p>
    <w:p w:rsidR="00373BF0" w:rsidRPr="00F0689B" w:rsidRDefault="00373BF0" w:rsidP="00F0689B">
      <w:pPr>
        <w:pStyle w:val="a3"/>
        <w:ind w:firstLine="580"/>
        <w:rPr>
          <w:sz w:val="24"/>
          <w:szCs w:val="24"/>
        </w:rPr>
      </w:pPr>
      <w:r w:rsidRPr="00F0689B">
        <w:rPr>
          <w:sz w:val="24"/>
          <w:szCs w:val="24"/>
        </w:rPr>
        <w:t>Основные проблемы современной семьи в сельской местности отражаются на следующем:</w:t>
      </w:r>
    </w:p>
    <w:p w:rsidR="00373BF0" w:rsidRPr="00F0689B" w:rsidRDefault="00373BF0" w:rsidP="00F0689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Низкий образовательный и культурный уровень сельской семьи;</w:t>
      </w:r>
    </w:p>
    <w:p w:rsidR="00373BF0" w:rsidRPr="00F0689B" w:rsidRDefault="00373BF0" w:rsidP="00F0689B">
      <w:pPr>
        <w:pStyle w:val="a5"/>
        <w:numPr>
          <w:ilvl w:val="0"/>
          <w:numId w:val="4"/>
        </w:numPr>
        <w:tabs>
          <w:tab w:val="left" w:pos="1305"/>
        </w:tabs>
        <w:spacing w:line="322" w:lineRule="exact"/>
        <w:ind w:left="0"/>
        <w:rPr>
          <w:sz w:val="24"/>
          <w:szCs w:val="24"/>
        </w:rPr>
      </w:pPr>
      <w:r w:rsidRPr="00F0689B">
        <w:rPr>
          <w:color w:val="000000"/>
          <w:sz w:val="24"/>
          <w:szCs w:val="24"/>
          <w:shd w:val="clear" w:color="auto" w:fill="FFFFFF"/>
        </w:rPr>
        <w:t>Социальное положение семей школьников</w:t>
      </w:r>
    </w:p>
    <w:p w:rsidR="00373BF0" w:rsidRPr="00F0689B" w:rsidRDefault="00373BF0" w:rsidP="00F0689B">
      <w:pPr>
        <w:pStyle w:val="a5"/>
        <w:numPr>
          <w:ilvl w:val="0"/>
          <w:numId w:val="4"/>
        </w:numPr>
        <w:tabs>
          <w:tab w:val="left" w:pos="1252"/>
        </w:tabs>
        <w:spacing w:line="321" w:lineRule="exact"/>
        <w:ind w:left="0"/>
        <w:rPr>
          <w:sz w:val="24"/>
          <w:szCs w:val="24"/>
        </w:rPr>
      </w:pPr>
      <w:r w:rsidRPr="00F0689B">
        <w:rPr>
          <w:sz w:val="24"/>
          <w:szCs w:val="24"/>
        </w:rPr>
        <w:t>Снижение</w:t>
      </w:r>
      <w:r w:rsidRPr="00F0689B">
        <w:rPr>
          <w:spacing w:val="-10"/>
          <w:sz w:val="24"/>
          <w:szCs w:val="24"/>
        </w:rPr>
        <w:t xml:space="preserve"> </w:t>
      </w:r>
      <w:r w:rsidRPr="00F0689B">
        <w:rPr>
          <w:sz w:val="24"/>
          <w:szCs w:val="24"/>
        </w:rPr>
        <w:t>коммуникативных</w:t>
      </w:r>
      <w:r w:rsidRPr="00F0689B">
        <w:rPr>
          <w:spacing w:val="-13"/>
          <w:sz w:val="24"/>
          <w:szCs w:val="24"/>
        </w:rPr>
        <w:t xml:space="preserve"> </w:t>
      </w:r>
      <w:r w:rsidRPr="00F0689B">
        <w:rPr>
          <w:sz w:val="24"/>
          <w:szCs w:val="24"/>
        </w:rPr>
        <w:t>связей</w:t>
      </w:r>
      <w:r w:rsidRPr="00F0689B">
        <w:rPr>
          <w:spacing w:val="-10"/>
          <w:sz w:val="24"/>
          <w:szCs w:val="24"/>
        </w:rPr>
        <w:t xml:space="preserve"> </w:t>
      </w:r>
      <w:r w:rsidRPr="00F0689B">
        <w:rPr>
          <w:sz w:val="24"/>
          <w:szCs w:val="24"/>
        </w:rPr>
        <w:t>между</w:t>
      </w:r>
      <w:r w:rsidRPr="00F0689B">
        <w:rPr>
          <w:spacing w:val="-14"/>
          <w:sz w:val="24"/>
          <w:szCs w:val="24"/>
        </w:rPr>
        <w:t xml:space="preserve"> </w:t>
      </w:r>
      <w:r w:rsidRPr="00F0689B">
        <w:rPr>
          <w:spacing w:val="-2"/>
          <w:sz w:val="24"/>
          <w:szCs w:val="24"/>
        </w:rPr>
        <w:t>людьми</w:t>
      </w:r>
    </w:p>
    <w:p w:rsidR="00F0689B" w:rsidRPr="00F0689B" w:rsidRDefault="00F0689B" w:rsidP="00F0689B">
      <w:pPr>
        <w:pStyle w:val="a5"/>
        <w:tabs>
          <w:tab w:val="left" w:pos="1252"/>
        </w:tabs>
        <w:spacing w:line="321" w:lineRule="exact"/>
        <w:ind w:left="0"/>
        <w:rPr>
          <w:sz w:val="24"/>
          <w:szCs w:val="24"/>
        </w:rPr>
      </w:pPr>
    </w:p>
    <w:tbl>
      <w:tblPr>
        <w:tblStyle w:val="TableNormal"/>
        <w:tblW w:w="924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9"/>
        <w:gridCol w:w="2122"/>
        <w:gridCol w:w="1585"/>
        <w:gridCol w:w="1359"/>
        <w:gridCol w:w="1431"/>
      </w:tblGrid>
      <w:tr w:rsidR="00373BF0" w:rsidRPr="00F0689B" w:rsidTr="00F0689B">
        <w:trPr>
          <w:trHeight w:val="527"/>
        </w:trPr>
        <w:tc>
          <w:tcPr>
            <w:tcW w:w="2749" w:type="dxa"/>
            <w:vMerge w:val="restart"/>
          </w:tcPr>
          <w:p w:rsidR="00373BF0" w:rsidRPr="00F0689B" w:rsidRDefault="00373BF0" w:rsidP="00F0689B">
            <w:pPr>
              <w:pStyle w:val="TableParagraph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F0689B">
              <w:rPr>
                <w:sz w:val="24"/>
                <w:szCs w:val="24"/>
              </w:rPr>
              <w:t>%</w:t>
            </w:r>
            <w:r w:rsidRPr="00F0689B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0689B">
              <w:rPr>
                <w:sz w:val="24"/>
                <w:szCs w:val="24"/>
              </w:rPr>
              <w:t>от</w:t>
            </w:r>
            <w:proofErr w:type="spellEnd"/>
            <w:r w:rsidRPr="00F0689B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0689B">
              <w:rPr>
                <w:sz w:val="24"/>
                <w:szCs w:val="24"/>
              </w:rPr>
              <w:t>всех</w:t>
            </w:r>
            <w:proofErr w:type="spellEnd"/>
            <w:r w:rsidRPr="00F0689B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0689B">
              <w:rPr>
                <w:sz w:val="24"/>
                <w:szCs w:val="24"/>
              </w:rPr>
              <w:t>учащихся</w:t>
            </w:r>
            <w:proofErr w:type="spellEnd"/>
            <w:r w:rsidRPr="00F0689B">
              <w:rPr>
                <w:sz w:val="24"/>
                <w:szCs w:val="24"/>
              </w:rPr>
              <w:t xml:space="preserve"> </w:t>
            </w:r>
            <w:r w:rsidR="00F0689B">
              <w:rPr>
                <w:sz w:val="24"/>
                <w:szCs w:val="24"/>
                <w:lang w:val="ru-RU"/>
              </w:rPr>
              <w:t xml:space="preserve">      </w:t>
            </w:r>
            <w:proofErr w:type="spellStart"/>
            <w:r w:rsidRPr="00F0689B">
              <w:rPr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6497" w:type="dxa"/>
            <w:gridSpan w:val="4"/>
          </w:tcPr>
          <w:p w:rsidR="00373BF0" w:rsidRPr="00F0689B" w:rsidRDefault="00373BF0" w:rsidP="00F0689B">
            <w:pPr>
              <w:pStyle w:val="TableParagraph"/>
              <w:spacing w:line="229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0689B">
              <w:rPr>
                <w:sz w:val="24"/>
                <w:szCs w:val="24"/>
              </w:rPr>
              <w:t>Образование</w:t>
            </w:r>
            <w:proofErr w:type="spellEnd"/>
            <w:r w:rsidRPr="00F0689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0689B">
              <w:rPr>
                <w:spacing w:val="-4"/>
                <w:sz w:val="24"/>
                <w:szCs w:val="24"/>
              </w:rPr>
              <w:t>родителей</w:t>
            </w:r>
            <w:proofErr w:type="spellEnd"/>
          </w:p>
        </w:tc>
      </w:tr>
      <w:tr w:rsidR="00373BF0" w:rsidRPr="00F0689B" w:rsidTr="00F0689B">
        <w:trPr>
          <w:trHeight w:val="455"/>
        </w:trPr>
        <w:tc>
          <w:tcPr>
            <w:tcW w:w="2749" w:type="dxa"/>
            <w:vMerge/>
          </w:tcPr>
          <w:p w:rsidR="00373BF0" w:rsidRPr="00F0689B" w:rsidRDefault="00373BF0" w:rsidP="00F0689B">
            <w:pPr>
              <w:pStyle w:val="TableParagraph"/>
              <w:spacing w:before="188" w:line="247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73BF0" w:rsidRPr="00F0689B" w:rsidRDefault="00373BF0" w:rsidP="00F0689B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proofErr w:type="spellStart"/>
            <w:r w:rsidRPr="00F0689B">
              <w:rPr>
                <w:spacing w:val="-2"/>
                <w:sz w:val="24"/>
                <w:szCs w:val="24"/>
              </w:rPr>
              <w:t>Незаконченное</w:t>
            </w:r>
            <w:proofErr w:type="spellEnd"/>
          </w:p>
          <w:p w:rsidR="00373BF0" w:rsidRPr="00F0689B" w:rsidRDefault="00373BF0" w:rsidP="00F0689B">
            <w:pPr>
              <w:pStyle w:val="TableParagraph"/>
              <w:spacing w:before="65" w:line="213" w:lineRule="exact"/>
              <w:ind w:left="0"/>
              <w:rPr>
                <w:sz w:val="24"/>
                <w:szCs w:val="24"/>
              </w:rPr>
            </w:pPr>
            <w:proofErr w:type="spellStart"/>
            <w:r w:rsidRPr="00F0689B">
              <w:rPr>
                <w:spacing w:val="-2"/>
                <w:sz w:val="24"/>
                <w:szCs w:val="24"/>
              </w:rPr>
              <w:t>среднее</w:t>
            </w:r>
            <w:proofErr w:type="spellEnd"/>
          </w:p>
        </w:tc>
        <w:tc>
          <w:tcPr>
            <w:tcW w:w="1585" w:type="dxa"/>
          </w:tcPr>
          <w:p w:rsidR="00373BF0" w:rsidRPr="00F0689B" w:rsidRDefault="00373BF0" w:rsidP="00F0689B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proofErr w:type="spellStart"/>
            <w:r w:rsidRPr="00F0689B">
              <w:rPr>
                <w:spacing w:val="-2"/>
                <w:sz w:val="24"/>
                <w:szCs w:val="24"/>
              </w:rPr>
              <w:t>Среднее</w:t>
            </w:r>
            <w:proofErr w:type="spellEnd"/>
          </w:p>
        </w:tc>
        <w:tc>
          <w:tcPr>
            <w:tcW w:w="1359" w:type="dxa"/>
          </w:tcPr>
          <w:p w:rsidR="00373BF0" w:rsidRPr="00F0689B" w:rsidRDefault="00373BF0" w:rsidP="00F0689B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F0689B">
              <w:rPr>
                <w:spacing w:val="-5"/>
                <w:sz w:val="24"/>
                <w:szCs w:val="24"/>
              </w:rPr>
              <w:t>СПО</w:t>
            </w:r>
          </w:p>
        </w:tc>
        <w:tc>
          <w:tcPr>
            <w:tcW w:w="1431" w:type="dxa"/>
          </w:tcPr>
          <w:p w:rsidR="00373BF0" w:rsidRPr="00F0689B" w:rsidRDefault="00373BF0" w:rsidP="00F0689B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proofErr w:type="spellStart"/>
            <w:r w:rsidRPr="00F0689B">
              <w:rPr>
                <w:spacing w:val="-2"/>
                <w:sz w:val="24"/>
                <w:szCs w:val="24"/>
              </w:rPr>
              <w:t>Высшее</w:t>
            </w:r>
            <w:proofErr w:type="spellEnd"/>
          </w:p>
        </w:tc>
      </w:tr>
      <w:tr w:rsidR="00373BF0" w:rsidRPr="00F0689B" w:rsidTr="00F0689B">
        <w:trPr>
          <w:trHeight w:val="268"/>
        </w:trPr>
        <w:tc>
          <w:tcPr>
            <w:tcW w:w="2749" w:type="dxa"/>
          </w:tcPr>
          <w:p w:rsidR="00373BF0" w:rsidRPr="00F0689B" w:rsidRDefault="00373BF0" w:rsidP="00F0689B">
            <w:pPr>
              <w:pStyle w:val="TableParagraph"/>
              <w:spacing w:line="225" w:lineRule="exact"/>
              <w:ind w:left="0"/>
              <w:rPr>
                <w:sz w:val="24"/>
                <w:szCs w:val="24"/>
              </w:rPr>
            </w:pPr>
            <w:proofErr w:type="spellStart"/>
            <w:r w:rsidRPr="00F0689B">
              <w:rPr>
                <w:sz w:val="24"/>
                <w:szCs w:val="24"/>
              </w:rPr>
              <w:t>Образование</w:t>
            </w:r>
            <w:proofErr w:type="spellEnd"/>
            <w:r w:rsidRPr="00F0689B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0689B">
              <w:rPr>
                <w:spacing w:val="-2"/>
                <w:sz w:val="24"/>
                <w:szCs w:val="24"/>
              </w:rPr>
              <w:t>мамы</w:t>
            </w:r>
            <w:proofErr w:type="spellEnd"/>
          </w:p>
        </w:tc>
        <w:tc>
          <w:tcPr>
            <w:tcW w:w="2122" w:type="dxa"/>
          </w:tcPr>
          <w:p w:rsidR="00373BF0" w:rsidRPr="00F0689B" w:rsidRDefault="0007376F" w:rsidP="00F0689B">
            <w:pPr>
              <w:pStyle w:val="TableParagraph"/>
              <w:spacing w:line="225" w:lineRule="exact"/>
              <w:ind w:left="0"/>
              <w:rPr>
                <w:sz w:val="24"/>
                <w:szCs w:val="24"/>
                <w:lang w:val="ru-RU"/>
              </w:rPr>
            </w:pPr>
            <w:r w:rsidRPr="00F0689B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1585" w:type="dxa"/>
          </w:tcPr>
          <w:p w:rsidR="00373BF0" w:rsidRPr="00F0689B" w:rsidRDefault="0007376F" w:rsidP="00F0689B">
            <w:pPr>
              <w:pStyle w:val="TableParagraph"/>
              <w:spacing w:line="225" w:lineRule="exact"/>
              <w:ind w:left="0"/>
              <w:rPr>
                <w:sz w:val="24"/>
                <w:szCs w:val="24"/>
                <w:lang w:val="ru-RU"/>
              </w:rPr>
            </w:pPr>
            <w:r w:rsidRPr="00F0689B">
              <w:rPr>
                <w:sz w:val="24"/>
                <w:szCs w:val="24"/>
                <w:lang w:val="ru-RU"/>
              </w:rPr>
              <w:t>32%</w:t>
            </w:r>
          </w:p>
        </w:tc>
        <w:tc>
          <w:tcPr>
            <w:tcW w:w="1359" w:type="dxa"/>
          </w:tcPr>
          <w:p w:rsidR="00373BF0" w:rsidRPr="00F0689B" w:rsidRDefault="0007376F" w:rsidP="00F0689B">
            <w:pPr>
              <w:pStyle w:val="TableParagraph"/>
              <w:spacing w:before="188" w:line="247" w:lineRule="exact"/>
              <w:ind w:left="0"/>
              <w:rPr>
                <w:sz w:val="24"/>
                <w:szCs w:val="24"/>
                <w:lang w:val="ru-RU"/>
              </w:rPr>
            </w:pPr>
            <w:r w:rsidRPr="00F0689B">
              <w:rPr>
                <w:sz w:val="24"/>
                <w:szCs w:val="24"/>
                <w:lang w:val="ru-RU"/>
              </w:rPr>
              <w:t>12%</w:t>
            </w:r>
          </w:p>
        </w:tc>
        <w:tc>
          <w:tcPr>
            <w:tcW w:w="1431" w:type="dxa"/>
          </w:tcPr>
          <w:p w:rsidR="00373BF0" w:rsidRPr="00F0689B" w:rsidRDefault="0007376F" w:rsidP="00F0689B">
            <w:pPr>
              <w:pStyle w:val="TableParagraph"/>
              <w:spacing w:before="207" w:line="228" w:lineRule="exact"/>
              <w:ind w:left="0"/>
              <w:rPr>
                <w:sz w:val="24"/>
                <w:szCs w:val="24"/>
                <w:lang w:val="ru-RU"/>
              </w:rPr>
            </w:pPr>
            <w:r w:rsidRPr="00F0689B">
              <w:rPr>
                <w:sz w:val="24"/>
                <w:szCs w:val="24"/>
                <w:lang w:val="ru-RU"/>
              </w:rPr>
              <w:t>28%</w:t>
            </w:r>
          </w:p>
        </w:tc>
      </w:tr>
      <w:tr w:rsidR="00373BF0" w:rsidRPr="00F0689B" w:rsidTr="00F0689B">
        <w:trPr>
          <w:trHeight w:val="268"/>
        </w:trPr>
        <w:tc>
          <w:tcPr>
            <w:tcW w:w="2749" w:type="dxa"/>
          </w:tcPr>
          <w:p w:rsidR="00373BF0" w:rsidRPr="00F0689B" w:rsidRDefault="00373BF0" w:rsidP="00F0689B">
            <w:pPr>
              <w:pStyle w:val="TableParagraph"/>
              <w:spacing w:line="225" w:lineRule="exact"/>
              <w:ind w:left="0"/>
              <w:rPr>
                <w:sz w:val="24"/>
                <w:szCs w:val="24"/>
              </w:rPr>
            </w:pPr>
            <w:proofErr w:type="spellStart"/>
            <w:r w:rsidRPr="00F0689B">
              <w:rPr>
                <w:sz w:val="24"/>
                <w:szCs w:val="24"/>
              </w:rPr>
              <w:t>Образование</w:t>
            </w:r>
            <w:proofErr w:type="spellEnd"/>
            <w:r w:rsidRPr="00F0689B">
              <w:rPr>
                <w:sz w:val="24"/>
                <w:szCs w:val="24"/>
              </w:rPr>
              <w:t xml:space="preserve"> </w:t>
            </w:r>
            <w:proofErr w:type="spellStart"/>
            <w:r w:rsidRPr="00F0689B">
              <w:rPr>
                <w:sz w:val="24"/>
                <w:szCs w:val="24"/>
              </w:rPr>
              <w:t>папы</w:t>
            </w:r>
            <w:proofErr w:type="spellEnd"/>
          </w:p>
        </w:tc>
        <w:tc>
          <w:tcPr>
            <w:tcW w:w="2122" w:type="dxa"/>
          </w:tcPr>
          <w:p w:rsidR="00373BF0" w:rsidRPr="00F0689B" w:rsidRDefault="0007376F" w:rsidP="00F0689B">
            <w:pPr>
              <w:pStyle w:val="TableParagraph"/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  <w:r w:rsidRPr="00F0689B">
              <w:rPr>
                <w:sz w:val="24"/>
                <w:szCs w:val="24"/>
                <w:lang w:val="ru-RU"/>
              </w:rPr>
              <w:t>32%</w:t>
            </w:r>
          </w:p>
        </w:tc>
        <w:tc>
          <w:tcPr>
            <w:tcW w:w="1585" w:type="dxa"/>
          </w:tcPr>
          <w:p w:rsidR="00373BF0" w:rsidRPr="00F0689B" w:rsidRDefault="00634022" w:rsidP="00F0689B">
            <w:pPr>
              <w:pStyle w:val="TableParagraph"/>
              <w:spacing w:line="225" w:lineRule="exact"/>
              <w:ind w:left="0"/>
              <w:rPr>
                <w:sz w:val="24"/>
                <w:szCs w:val="24"/>
                <w:lang w:val="ru-RU"/>
              </w:rPr>
            </w:pPr>
            <w:r w:rsidRPr="00F0689B">
              <w:rPr>
                <w:sz w:val="24"/>
                <w:szCs w:val="24"/>
                <w:lang w:val="ru-RU"/>
              </w:rPr>
              <w:t>12%</w:t>
            </w:r>
          </w:p>
        </w:tc>
        <w:tc>
          <w:tcPr>
            <w:tcW w:w="1359" w:type="dxa"/>
          </w:tcPr>
          <w:p w:rsidR="00373BF0" w:rsidRPr="00F0689B" w:rsidRDefault="00634022" w:rsidP="00F0689B">
            <w:pPr>
              <w:pStyle w:val="TableParagraph"/>
              <w:spacing w:line="225" w:lineRule="exact"/>
              <w:ind w:left="0"/>
              <w:rPr>
                <w:sz w:val="24"/>
                <w:szCs w:val="24"/>
                <w:lang w:val="ru-RU"/>
              </w:rPr>
            </w:pPr>
            <w:r w:rsidRPr="00F0689B">
              <w:rPr>
                <w:sz w:val="24"/>
                <w:szCs w:val="24"/>
                <w:lang w:val="ru-RU"/>
              </w:rPr>
              <w:t>28%</w:t>
            </w:r>
          </w:p>
        </w:tc>
        <w:tc>
          <w:tcPr>
            <w:tcW w:w="1431" w:type="dxa"/>
          </w:tcPr>
          <w:p w:rsidR="00373BF0" w:rsidRPr="00F0689B" w:rsidRDefault="00634022" w:rsidP="00F0689B">
            <w:pPr>
              <w:pStyle w:val="TableParagraph"/>
              <w:spacing w:line="225" w:lineRule="exact"/>
              <w:ind w:left="0"/>
              <w:rPr>
                <w:sz w:val="24"/>
                <w:szCs w:val="24"/>
                <w:lang w:val="ru-RU"/>
              </w:rPr>
            </w:pPr>
            <w:r w:rsidRPr="00F0689B">
              <w:rPr>
                <w:sz w:val="24"/>
                <w:szCs w:val="24"/>
                <w:lang w:val="ru-RU"/>
              </w:rPr>
              <w:t>28%</w:t>
            </w:r>
          </w:p>
        </w:tc>
      </w:tr>
    </w:tbl>
    <w:p w:rsidR="00373BF0" w:rsidRPr="00F0689B" w:rsidRDefault="00373BF0" w:rsidP="00F0689B">
      <w:pPr>
        <w:pStyle w:val="a3"/>
        <w:rPr>
          <w:sz w:val="24"/>
          <w:szCs w:val="24"/>
        </w:rPr>
      </w:pPr>
    </w:p>
    <w:p w:rsidR="00373BF0" w:rsidRPr="00F0689B" w:rsidRDefault="00373BF0" w:rsidP="00F0689B">
      <w:pPr>
        <w:pStyle w:val="a3"/>
        <w:rPr>
          <w:sz w:val="24"/>
          <w:szCs w:val="24"/>
        </w:rPr>
      </w:pPr>
    </w:p>
    <w:p w:rsidR="00373BF0" w:rsidRPr="00F0689B" w:rsidRDefault="00373BF0" w:rsidP="00F0689B">
      <w:pPr>
        <w:pStyle w:val="a3"/>
        <w:rPr>
          <w:sz w:val="24"/>
          <w:szCs w:val="24"/>
        </w:rPr>
      </w:pPr>
    </w:p>
    <w:p w:rsidR="00373BF0" w:rsidRPr="00F0689B" w:rsidRDefault="00373BF0" w:rsidP="00F0689B">
      <w:pPr>
        <w:pStyle w:val="a3"/>
        <w:jc w:val="center"/>
        <w:rPr>
          <w:sz w:val="24"/>
          <w:szCs w:val="24"/>
        </w:rPr>
      </w:pPr>
      <w:r w:rsidRPr="00F0689B">
        <w:rPr>
          <w:sz w:val="24"/>
          <w:szCs w:val="24"/>
        </w:rPr>
        <w:t>Занятость родителей</w:t>
      </w:r>
    </w:p>
    <w:p w:rsidR="00373BF0" w:rsidRPr="00F0689B" w:rsidRDefault="00373BF0" w:rsidP="00F0689B">
      <w:pPr>
        <w:pStyle w:val="a3"/>
        <w:rPr>
          <w:sz w:val="24"/>
          <w:szCs w:val="24"/>
        </w:rPr>
      </w:pPr>
    </w:p>
    <w:tbl>
      <w:tblPr>
        <w:tblStyle w:val="TableNormal"/>
        <w:tblW w:w="8647" w:type="dxa"/>
        <w:tblInd w:w="7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2268"/>
        <w:gridCol w:w="1985"/>
        <w:gridCol w:w="1417"/>
        <w:gridCol w:w="1523"/>
        <w:gridCol w:w="1454"/>
      </w:tblGrid>
      <w:tr w:rsidR="00373BF0" w:rsidRPr="00F0689B" w:rsidTr="00634022">
        <w:trPr>
          <w:trHeight w:val="527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0" w:rsidRPr="00F0689B" w:rsidRDefault="00373BF0" w:rsidP="00F0689B">
            <w:pPr>
              <w:pStyle w:val="TableParagraph"/>
              <w:tabs>
                <w:tab w:val="left" w:pos="728"/>
                <w:tab w:val="left" w:pos="1477"/>
              </w:tabs>
              <w:spacing w:line="260" w:lineRule="exact"/>
              <w:ind w:left="0" w:right="-15"/>
              <w:rPr>
                <w:sz w:val="24"/>
                <w:szCs w:val="24"/>
              </w:rPr>
            </w:pPr>
            <w:r w:rsidRPr="00F0689B">
              <w:rPr>
                <w:spacing w:val="-10"/>
                <w:sz w:val="24"/>
                <w:szCs w:val="24"/>
              </w:rPr>
              <w:lastRenderedPageBreak/>
              <w:t>%</w:t>
            </w:r>
            <w:r w:rsidRPr="00F0689B">
              <w:rPr>
                <w:sz w:val="24"/>
                <w:szCs w:val="24"/>
              </w:rPr>
              <w:tab/>
            </w:r>
            <w:proofErr w:type="spellStart"/>
            <w:r w:rsidRPr="00F0689B">
              <w:rPr>
                <w:spacing w:val="-6"/>
                <w:sz w:val="24"/>
                <w:szCs w:val="24"/>
              </w:rPr>
              <w:t>от</w:t>
            </w:r>
            <w:proofErr w:type="spellEnd"/>
            <w:r w:rsidRPr="00F0689B">
              <w:rPr>
                <w:sz w:val="24"/>
                <w:szCs w:val="24"/>
              </w:rPr>
              <w:tab/>
            </w:r>
            <w:proofErr w:type="spellStart"/>
            <w:r w:rsidRPr="00F0689B">
              <w:rPr>
                <w:spacing w:val="-4"/>
                <w:sz w:val="24"/>
                <w:szCs w:val="24"/>
              </w:rPr>
              <w:t>всех</w:t>
            </w:r>
            <w:proofErr w:type="spellEnd"/>
            <w:r w:rsidRPr="00F0689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689B">
              <w:rPr>
                <w:sz w:val="24"/>
                <w:szCs w:val="24"/>
              </w:rPr>
              <w:t>учащихся</w:t>
            </w:r>
            <w:proofErr w:type="spellEnd"/>
            <w:r w:rsidRPr="00F0689B">
              <w:rPr>
                <w:sz w:val="24"/>
                <w:szCs w:val="24"/>
              </w:rPr>
              <w:t xml:space="preserve"> </w:t>
            </w:r>
            <w:proofErr w:type="spellStart"/>
            <w:r w:rsidRPr="00F0689B">
              <w:rPr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0" w:rsidRPr="00F0689B" w:rsidRDefault="00373BF0" w:rsidP="00F0689B">
            <w:pPr>
              <w:pStyle w:val="TableParagraph"/>
              <w:spacing w:line="211" w:lineRule="exact"/>
              <w:ind w:left="0"/>
              <w:rPr>
                <w:sz w:val="24"/>
                <w:szCs w:val="24"/>
              </w:rPr>
            </w:pPr>
            <w:proofErr w:type="spellStart"/>
            <w:r w:rsidRPr="00F0689B">
              <w:rPr>
                <w:spacing w:val="-2"/>
                <w:sz w:val="24"/>
                <w:szCs w:val="24"/>
              </w:rPr>
              <w:t>Служащие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0" w:rsidRPr="00F0689B" w:rsidRDefault="00373BF0" w:rsidP="00F0689B">
            <w:pPr>
              <w:pStyle w:val="TableParagraph"/>
              <w:spacing w:line="211" w:lineRule="exact"/>
              <w:ind w:left="0"/>
              <w:rPr>
                <w:sz w:val="24"/>
                <w:szCs w:val="24"/>
              </w:rPr>
            </w:pPr>
            <w:proofErr w:type="spellStart"/>
            <w:r w:rsidRPr="00F0689B">
              <w:rPr>
                <w:spacing w:val="-2"/>
                <w:sz w:val="24"/>
                <w:szCs w:val="24"/>
              </w:rPr>
              <w:t>Рабочие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0" w:rsidRPr="00F0689B" w:rsidRDefault="00373BF0" w:rsidP="00F0689B">
            <w:pPr>
              <w:pStyle w:val="TableParagraph"/>
              <w:spacing w:line="245" w:lineRule="exact"/>
              <w:ind w:left="0"/>
              <w:rPr>
                <w:sz w:val="24"/>
                <w:szCs w:val="24"/>
              </w:rPr>
            </w:pPr>
            <w:proofErr w:type="spellStart"/>
            <w:r w:rsidRPr="00F0689B">
              <w:rPr>
                <w:spacing w:val="-4"/>
                <w:sz w:val="24"/>
                <w:szCs w:val="24"/>
              </w:rPr>
              <w:t>Сфера</w:t>
            </w:r>
            <w:proofErr w:type="spellEnd"/>
          </w:p>
          <w:p w:rsidR="00373BF0" w:rsidRPr="00F0689B" w:rsidRDefault="00373BF0" w:rsidP="00F0689B">
            <w:pPr>
              <w:pStyle w:val="TableParagraph"/>
              <w:spacing w:before="7" w:line="255" w:lineRule="exact"/>
              <w:ind w:left="0"/>
              <w:rPr>
                <w:sz w:val="24"/>
                <w:szCs w:val="24"/>
              </w:rPr>
            </w:pPr>
            <w:proofErr w:type="spellStart"/>
            <w:r w:rsidRPr="00F0689B">
              <w:rPr>
                <w:spacing w:val="-2"/>
                <w:sz w:val="24"/>
                <w:szCs w:val="24"/>
              </w:rPr>
              <w:t>обслуживания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0" w:rsidRPr="00F0689B" w:rsidRDefault="00373BF0" w:rsidP="00F0689B">
            <w:pPr>
              <w:pStyle w:val="TableParagraph"/>
              <w:spacing w:line="245" w:lineRule="exact"/>
              <w:ind w:left="0"/>
              <w:rPr>
                <w:sz w:val="24"/>
                <w:szCs w:val="24"/>
              </w:rPr>
            </w:pPr>
            <w:proofErr w:type="spellStart"/>
            <w:r w:rsidRPr="00F0689B">
              <w:rPr>
                <w:spacing w:val="-2"/>
                <w:sz w:val="24"/>
                <w:szCs w:val="24"/>
              </w:rPr>
              <w:t>Безработные</w:t>
            </w:r>
            <w:proofErr w:type="spellEnd"/>
          </w:p>
          <w:p w:rsidR="00373BF0" w:rsidRPr="00F0689B" w:rsidRDefault="00373BF0" w:rsidP="00F0689B">
            <w:pPr>
              <w:pStyle w:val="TableParagraph"/>
              <w:spacing w:before="7" w:line="255" w:lineRule="exact"/>
              <w:ind w:left="0"/>
              <w:rPr>
                <w:sz w:val="24"/>
                <w:szCs w:val="24"/>
              </w:rPr>
            </w:pPr>
            <w:r w:rsidRPr="00F0689B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F0689B">
              <w:rPr>
                <w:spacing w:val="-2"/>
                <w:sz w:val="24"/>
                <w:szCs w:val="24"/>
              </w:rPr>
              <w:t>домохозяйки</w:t>
            </w:r>
            <w:proofErr w:type="spellEnd"/>
            <w:r w:rsidRPr="00F0689B">
              <w:rPr>
                <w:spacing w:val="-2"/>
                <w:sz w:val="24"/>
                <w:szCs w:val="24"/>
              </w:rPr>
              <w:t>)</w:t>
            </w:r>
          </w:p>
        </w:tc>
      </w:tr>
      <w:tr w:rsidR="00373BF0" w:rsidRPr="00F0689B" w:rsidTr="00634022">
        <w:trPr>
          <w:trHeight w:val="24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0" w:rsidRPr="00F0689B" w:rsidRDefault="00373BF0" w:rsidP="00F0689B">
            <w:pPr>
              <w:pStyle w:val="TableParagraph"/>
              <w:spacing w:line="221" w:lineRule="exact"/>
              <w:ind w:left="0"/>
              <w:rPr>
                <w:sz w:val="24"/>
                <w:szCs w:val="24"/>
              </w:rPr>
            </w:pPr>
            <w:proofErr w:type="spellStart"/>
            <w:r w:rsidRPr="00F0689B">
              <w:rPr>
                <w:sz w:val="24"/>
                <w:szCs w:val="24"/>
              </w:rPr>
              <w:t>Занятость</w:t>
            </w:r>
            <w:proofErr w:type="spellEnd"/>
            <w:r w:rsidRPr="00F0689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689B">
              <w:rPr>
                <w:spacing w:val="-4"/>
                <w:sz w:val="24"/>
                <w:szCs w:val="24"/>
              </w:rPr>
              <w:t>отца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0" w:rsidRPr="00F0689B" w:rsidRDefault="00634022" w:rsidP="00F0689B">
            <w:pPr>
              <w:pStyle w:val="TableParagraph"/>
              <w:spacing w:line="221" w:lineRule="exact"/>
              <w:ind w:left="0"/>
              <w:rPr>
                <w:sz w:val="24"/>
                <w:szCs w:val="24"/>
                <w:lang w:val="ru-RU"/>
              </w:rPr>
            </w:pPr>
            <w:r w:rsidRPr="00F0689B">
              <w:rPr>
                <w:sz w:val="24"/>
                <w:szCs w:val="24"/>
                <w:lang w:val="ru-RU"/>
              </w:rPr>
              <w:t>25%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0" w:rsidRPr="00F0689B" w:rsidRDefault="00634022" w:rsidP="00F0689B">
            <w:pPr>
              <w:pStyle w:val="TableParagraph"/>
              <w:spacing w:line="221" w:lineRule="exact"/>
              <w:ind w:left="0"/>
              <w:rPr>
                <w:sz w:val="24"/>
                <w:szCs w:val="24"/>
                <w:lang w:val="ru-RU"/>
              </w:rPr>
            </w:pPr>
            <w:r w:rsidRPr="00F0689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0" w:rsidRPr="00F0689B" w:rsidRDefault="00634022" w:rsidP="00F0689B">
            <w:pPr>
              <w:pStyle w:val="TableParagraph"/>
              <w:spacing w:line="221" w:lineRule="exact"/>
              <w:ind w:left="0"/>
              <w:rPr>
                <w:sz w:val="24"/>
                <w:szCs w:val="24"/>
                <w:lang w:val="ru-RU"/>
              </w:rPr>
            </w:pPr>
            <w:r w:rsidRPr="00F0689B">
              <w:rPr>
                <w:sz w:val="24"/>
                <w:szCs w:val="24"/>
                <w:lang w:val="ru-RU"/>
              </w:rPr>
              <w:t>37%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0" w:rsidRPr="00F0689B" w:rsidRDefault="00634022" w:rsidP="00F0689B">
            <w:pPr>
              <w:pStyle w:val="TableParagraph"/>
              <w:spacing w:line="221" w:lineRule="exact"/>
              <w:ind w:left="0"/>
              <w:rPr>
                <w:sz w:val="24"/>
                <w:szCs w:val="24"/>
                <w:lang w:val="ru-RU"/>
              </w:rPr>
            </w:pPr>
            <w:r w:rsidRPr="00F0689B">
              <w:rPr>
                <w:sz w:val="24"/>
                <w:szCs w:val="24"/>
                <w:lang w:val="ru-RU"/>
              </w:rPr>
              <w:t>38%</w:t>
            </w:r>
          </w:p>
        </w:tc>
      </w:tr>
      <w:tr w:rsidR="00373BF0" w:rsidRPr="00F0689B" w:rsidTr="00634022">
        <w:trPr>
          <w:trHeight w:val="2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0" w:rsidRPr="00F0689B" w:rsidRDefault="00373BF0" w:rsidP="00F0689B">
            <w:pPr>
              <w:pStyle w:val="TableParagraph"/>
              <w:spacing w:line="221" w:lineRule="exact"/>
              <w:ind w:left="0"/>
              <w:rPr>
                <w:sz w:val="24"/>
                <w:szCs w:val="24"/>
              </w:rPr>
            </w:pPr>
            <w:proofErr w:type="spellStart"/>
            <w:r w:rsidRPr="00F0689B">
              <w:rPr>
                <w:sz w:val="24"/>
                <w:szCs w:val="24"/>
              </w:rPr>
              <w:t>Занятость</w:t>
            </w:r>
            <w:proofErr w:type="spellEnd"/>
            <w:r w:rsidRPr="00F0689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689B">
              <w:rPr>
                <w:spacing w:val="-2"/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0" w:rsidRPr="00F0689B" w:rsidRDefault="000C188E" w:rsidP="00F0689B">
            <w:pPr>
              <w:pStyle w:val="TableParagraph"/>
              <w:spacing w:line="221" w:lineRule="exact"/>
              <w:ind w:left="0"/>
              <w:rPr>
                <w:sz w:val="24"/>
                <w:szCs w:val="24"/>
                <w:lang w:val="ru-RU"/>
              </w:rPr>
            </w:pPr>
            <w:r w:rsidRPr="00F0689B">
              <w:rPr>
                <w:sz w:val="24"/>
                <w:szCs w:val="24"/>
                <w:lang w:val="ru-RU"/>
              </w:rPr>
              <w:t>37%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0" w:rsidRPr="00F0689B" w:rsidRDefault="000C188E" w:rsidP="00F0689B">
            <w:pPr>
              <w:pStyle w:val="TableParagraph"/>
              <w:spacing w:line="221" w:lineRule="exact"/>
              <w:ind w:left="0"/>
              <w:rPr>
                <w:sz w:val="24"/>
                <w:szCs w:val="24"/>
                <w:lang w:val="ru-RU"/>
              </w:rPr>
            </w:pPr>
            <w:r w:rsidRPr="00F0689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0" w:rsidRPr="00F0689B" w:rsidRDefault="000C188E" w:rsidP="00F0689B">
            <w:pPr>
              <w:pStyle w:val="TableParagraph"/>
              <w:spacing w:line="221" w:lineRule="exact"/>
              <w:ind w:left="0"/>
              <w:rPr>
                <w:sz w:val="24"/>
                <w:szCs w:val="24"/>
                <w:lang w:val="ru-RU"/>
              </w:rPr>
            </w:pPr>
            <w:r w:rsidRPr="00F0689B">
              <w:rPr>
                <w:sz w:val="24"/>
                <w:szCs w:val="24"/>
                <w:lang w:val="ru-RU"/>
              </w:rPr>
              <w:t>25%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0" w:rsidRPr="00F0689B" w:rsidRDefault="000C188E" w:rsidP="00F0689B">
            <w:pPr>
              <w:pStyle w:val="TableParagraph"/>
              <w:spacing w:line="221" w:lineRule="exact"/>
              <w:ind w:left="0"/>
              <w:rPr>
                <w:sz w:val="24"/>
                <w:szCs w:val="24"/>
                <w:lang w:val="ru-RU"/>
              </w:rPr>
            </w:pPr>
            <w:r w:rsidRPr="00F0689B">
              <w:rPr>
                <w:sz w:val="24"/>
                <w:szCs w:val="24"/>
                <w:lang w:val="ru-RU"/>
              </w:rPr>
              <w:t>38%</w:t>
            </w:r>
          </w:p>
        </w:tc>
      </w:tr>
    </w:tbl>
    <w:p w:rsidR="00373BF0" w:rsidRPr="00F0689B" w:rsidRDefault="00373BF0" w:rsidP="00F0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6599A" w:rsidRPr="00F0689B" w:rsidRDefault="0036599A" w:rsidP="00365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 Результаты учебной деятельности</w:t>
      </w:r>
    </w:p>
    <w:p w:rsidR="0036599A" w:rsidRPr="00F0689B" w:rsidRDefault="0036599A" w:rsidP="00365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Показатели качественной успеваемости за последние три года представлены в таблице 1.</w:t>
      </w:r>
    </w:p>
    <w:p w:rsidR="0036599A" w:rsidRPr="00F0689B" w:rsidRDefault="0036599A" w:rsidP="00365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Таблица 1. Показатели качественной успеваемости</w:t>
      </w:r>
    </w:p>
    <w:tbl>
      <w:tblPr>
        <w:tblW w:w="957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60"/>
        <w:gridCol w:w="1984"/>
        <w:gridCol w:w="2552"/>
        <w:gridCol w:w="2977"/>
      </w:tblGrid>
      <w:tr w:rsidR="0036599A" w:rsidRPr="00F0689B" w:rsidTr="00634022">
        <w:tc>
          <w:tcPr>
            <w:tcW w:w="2060" w:type="dxa"/>
            <w:vMerge w:val="restart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99A" w:rsidRPr="00F0689B" w:rsidRDefault="0036599A" w:rsidP="0036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  <w:p w:rsidR="0036599A" w:rsidRPr="00F0689B" w:rsidRDefault="0036599A" w:rsidP="0036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99A" w:rsidRPr="00F0689B" w:rsidRDefault="0036599A" w:rsidP="0036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Качественная успеваемость, %</w:t>
            </w:r>
          </w:p>
        </w:tc>
      </w:tr>
      <w:tr w:rsidR="0036599A" w:rsidRPr="00F0689B" w:rsidTr="00634022">
        <w:trPr>
          <w:trHeight w:val="146"/>
        </w:trPr>
        <w:tc>
          <w:tcPr>
            <w:tcW w:w="2060" w:type="dxa"/>
            <w:vMerge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vAlign w:val="center"/>
            <w:hideMark/>
          </w:tcPr>
          <w:p w:rsidR="0036599A" w:rsidRPr="00F0689B" w:rsidRDefault="0036599A" w:rsidP="0036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99A" w:rsidRPr="00F0689B" w:rsidRDefault="0036599A" w:rsidP="0036599A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2018/19 учебный год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99A" w:rsidRPr="00F0689B" w:rsidRDefault="0036599A" w:rsidP="0036599A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2019/20 учебный год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99A" w:rsidRPr="00F0689B" w:rsidRDefault="0036599A" w:rsidP="0036599A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2020/21 учебный год</w:t>
            </w:r>
          </w:p>
        </w:tc>
      </w:tr>
      <w:tr w:rsidR="0036599A" w:rsidRPr="00F0689B" w:rsidTr="00634022">
        <w:tc>
          <w:tcPr>
            <w:tcW w:w="206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99A" w:rsidRPr="00F0689B" w:rsidRDefault="0036599A" w:rsidP="0036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1–4-е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99A" w:rsidRPr="00F0689B" w:rsidRDefault="0036599A" w:rsidP="0036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99A" w:rsidRPr="00F0689B" w:rsidRDefault="0036599A" w:rsidP="0036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99A" w:rsidRPr="00F0689B" w:rsidRDefault="0036599A" w:rsidP="0036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  <w:r w:rsidRPr="00F068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36599A" w:rsidRPr="00F0689B" w:rsidTr="00634022">
        <w:tc>
          <w:tcPr>
            <w:tcW w:w="206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99A" w:rsidRPr="00F0689B" w:rsidRDefault="0036599A" w:rsidP="0036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99A" w:rsidRPr="00F0689B" w:rsidRDefault="0036599A" w:rsidP="0036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99A" w:rsidRPr="00F0689B" w:rsidRDefault="0036599A" w:rsidP="0036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99A" w:rsidRPr="00F0689B" w:rsidRDefault="0036599A" w:rsidP="0036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Pr="00F068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36599A" w:rsidRPr="00F0689B" w:rsidTr="00634022">
        <w:trPr>
          <w:trHeight w:val="258"/>
        </w:trPr>
        <w:tc>
          <w:tcPr>
            <w:tcW w:w="206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99A" w:rsidRPr="00F0689B" w:rsidRDefault="0036599A" w:rsidP="0036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Общее по школе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99A" w:rsidRPr="00F0689B" w:rsidRDefault="0036599A" w:rsidP="0036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99A" w:rsidRPr="00F0689B" w:rsidRDefault="0036599A" w:rsidP="0036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99A" w:rsidRPr="00F0689B" w:rsidRDefault="0036599A" w:rsidP="0036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  <w:r w:rsidRPr="00F068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</w:tbl>
    <w:p w:rsidR="0036599A" w:rsidRPr="00F0689B" w:rsidRDefault="0036599A" w:rsidP="00365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Заметна положительная динамика качественной успеваемости на уровне начального общего образования. В целом по школе качественная успеваемость за  учебный год повысилась. </w:t>
      </w:r>
    </w:p>
    <w:p w:rsidR="0007376F" w:rsidRPr="00F0689B" w:rsidRDefault="00634022" w:rsidP="00634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Результаты ВПР</w:t>
      </w:r>
    </w:p>
    <w:p w:rsidR="00B24474" w:rsidRPr="00F0689B" w:rsidRDefault="00B24474" w:rsidP="00B24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4-го класса писали Всероссийские проверочные работы по трем основным учебным предметам: «Русский язык», «Математика», «Окружающий мир».</w:t>
      </w:r>
    </w:p>
    <w:p w:rsidR="00B24474" w:rsidRPr="00F0689B" w:rsidRDefault="00B24474" w:rsidP="00634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75"/>
        <w:gridCol w:w="2094"/>
        <w:gridCol w:w="562"/>
        <w:gridCol w:w="562"/>
        <w:gridCol w:w="562"/>
        <w:gridCol w:w="562"/>
        <w:gridCol w:w="1153"/>
        <w:gridCol w:w="562"/>
        <w:gridCol w:w="562"/>
        <w:gridCol w:w="562"/>
        <w:gridCol w:w="562"/>
        <w:gridCol w:w="1153"/>
      </w:tblGrid>
      <w:tr w:rsidR="001F4A04" w:rsidRPr="00F0689B" w:rsidTr="001F4A04">
        <w:tc>
          <w:tcPr>
            <w:tcW w:w="675" w:type="dxa"/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94" w:type="dxa"/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48" w:type="dxa"/>
            <w:gridSpan w:val="4"/>
            <w:tcBorders>
              <w:right w:val="single" w:sz="4" w:space="0" w:color="auto"/>
            </w:tcBorders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Итоги 3 четверти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B24474" w:rsidRPr="00F0689B" w:rsidRDefault="00B24474">
            <w:pP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B24474" w:rsidRPr="00F0689B" w:rsidRDefault="00B24474" w:rsidP="00B2447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2248" w:type="dxa"/>
            <w:gridSpan w:val="4"/>
            <w:tcBorders>
              <w:right w:val="single" w:sz="4" w:space="0" w:color="auto"/>
            </w:tcBorders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B24474" w:rsidRPr="00F0689B" w:rsidRDefault="00B24474" w:rsidP="00B2447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качество</w:t>
            </w:r>
          </w:p>
        </w:tc>
      </w:tr>
      <w:tr w:rsidR="001F4A04" w:rsidRPr="00F0689B" w:rsidTr="001F4A04">
        <w:tc>
          <w:tcPr>
            <w:tcW w:w="675" w:type="dxa"/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B24474" w:rsidRPr="00F0689B" w:rsidRDefault="00B24474" w:rsidP="003167E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B24474" w:rsidRPr="00F0689B" w:rsidRDefault="00B24474" w:rsidP="003167E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B24474" w:rsidRPr="00F0689B" w:rsidRDefault="00B24474" w:rsidP="003167E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B24474" w:rsidRPr="00F0689B" w:rsidRDefault="00B24474" w:rsidP="003167E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F4A04" w:rsidRPr="00F0689B" w:rsidTr="001F4A04">
        <w:tc>
          <w:tcPr>
            <w:tcW w:w="675" w:type="dxa"/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4" w:type="dxa"/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B24474" w:rsidRPr="00F0689B" w:rsidRDefault="00B2447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</w:tr>
      <w:tr w:rsidR="001F4A04" w:rsidRPr="00F0689B" w:rsidTr="001F4A04">
        <w:tc>
          <w:tcPr>
            <w:tcW w:w="675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4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  <w:tr w:rsidR="001F4A04" w:rsidRPr="00F0689B" w:rsidTr="001F4A04">
        <w:tc>
          <w:tcPr>
            <w:tcW w:w="675" w:type="dxa"/>
          </w:tcPr>
          <w:p w:rsidR="00692EE2" w:rsidRPr="00F0689B" w:rsidRDefault="00692EE2" w:rsidP="00CA751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4" w:type="dxa"/>
          </w:tcPr>
          <w:p w:rsidR="00692EE2" w:rsidRPr="00F0689B" w:rsidRDefault="00692EE2" w:rsidP="00CA751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67%</w:t>
            </w:r>
          </w:p>
        </w:tc>
      </w:tr>
      <w:tr w:rsidR="001F4A04" w:rsidRPr="00F0689B" w:rsidTr="001F4A04">
        <w:tc>
          <w:tcPr>
            <w:tcW w:w="675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4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57.1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57.1%</w:t>
            </w:r>
          </w:p>
        </w:tc>
      </w:tr>
      <w:tr w:rsidR="00692EE2" w:rsidRPr="00F0689B" w:rsidTr="001F4A04">
        <w:tc>
          <w:tcPr>
            <w:tcW w:w="675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4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57.1%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43%</w:t>
            </w:r>
          </w:p>
        </w:tc>
      </w:tr>
      <w:tr w:rsidR="00692EE2" w:rsidRPr="00F0689B" w:rsidTr="001F4A04">
        <w:tc>
          <w:tcPr>
            <w:tcW w:w="675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4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71.4%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67%</w:t>
            </w:r>
          </w:p>
        </w:tc>
      </w:tr>
      <w:tr w:rsidR="00692EE2" w:rsidRPr="00F0689B" w:rsidTr="001F4A04">
        <w:tc>
          <w:tcPr>
            <w:tcW w:w="675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4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71.4%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80%</w:t>
            </w:r>
          </w:p>
        </w:tc>
      </w:tr>
      <w:tr w:rsidR="00692EE2" w:rsidRPr="00F0689B" w:rsidTr="001F4A04">
        <w:tc>
          <w:tcPr>
            <w:tcW w:w="675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4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</w:tr>
      <w:tr w:rsidR="00692EE2" w:rsidRPr="00F0689B" w:rsidTr="001F4A04">
        <w:tc>
          <w:tcPr>
            <w:tcW w:w="675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4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83.3%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</w:tr>
      <w:tr w:rsidR="00692EE2" w:rsidRPr="00F0689B" w:rsidTr="001F4A04">
        <w:tc>
          <w:tcPr>
            <w:tcW w:w="675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4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67%</w:t>
            </w:r>
          </w:p>
        </w:tc>
      </w:tr>
      <w:tr w:rsidR="00692EE2" w:rsidRPr="00F0689B" w:rsidTr="001F4A04">
        <w:tc>
          <w:tcPr>
            <w:tcW w:w="675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4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Русккий язык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</w:tr>
      <w:tr w:rsidR="00692EE2" w:rsidRPr="00F0689B" w:rsidTr="001F4A04">
        <w:tc>
          <w:tcPr>
            <w:tcW w:w="675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4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</w:tr>
      <w:tr w:rsidR="00692EE2" w:rsidRPr="00F0689B" w:rsidTr="001F4A04">
        <w:tc>
          <w:tcPr>
            <w:tcW w:w="675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4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67% 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67%</w:t>
            </w:r>
          </w:p>
        </w:tc>
      </w:tr>
      <w:tr w:rsidR="00692EE2" w:rsidRPr="00F0689B" w:rsidTr="001F4A04">
        <w:tc>
          <w:tcPr>
            <w:tcW w:w="675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4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</w:tr>
      <w:tr w:rsidR="00692EE2" w:rsidRPr="00F0689B" w:rsidTr="001F4A04">
        <w:tc>
          <w:tcPr>
            <w:tcW w:w="675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4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</w:tr>
      <w:tr w:rsidR="00692EE2" w:rsidRPr="00F0689B" w:rsidTr="001F4A04">
        <w:tc>
          <w:tcPr>
            <w:tcW w:w="675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4" w:type="dxa"/>
          </w:tcPr>
          <w:p w:rsidR="00692EE2" w:rsidRPr="00F0689B" w:rsidRDefault="00692EE2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692EE2" w:rsidRPr="00F0689B" w:rsidRDefault="00692EE2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</w:tr>
      <w:tr w:rsidR="001F4A04" w:rsidRPr="00F0689B" w:rsidTr="001F4A04">
        <w:tc>
          <w:tcPr>
            <w:tcW w:w="675" w:type="dxa"/>
          </w:tcPr>
          <w:p w:rsidR="001F4A04" w:rsidRPr="00F0689B" w:rsidRDefault="001F4A0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4" w:type="dxa"/>
          </w:tcPr>
          <w:p w:rsidR="001F4A04" w:rsidRPr="00F0689B" w:rsidRDefault="001F4A0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</w:tr>
      <w:tr w:rsidR="001F4A04" w:rsidRPr="00F0689B" w:rsidTr="001F4A04">
        <w:tc>
          <w:tcPr>
            <w:tcW w:w="675" w:type="dxa"/>
          </w:tcPr>
          <w:p w:rsidR="001F4A04" w:rsidRPr="00F0689B" w:rsidRDefault="001F4A0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4" w:type="dxa"/>
          </w:tcPr>
          <w:p w:rsidR="001F4A04" w:rsidRPr="00F0689B" w:rsidRDefault="001F4A0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</w:tr>
      <w:tr w:rsidR="001F4A04" w:rsidRPr="00F0689B" w:rsidTr="001F4A04">
        <w:tc>
          <w:tcPr>
            <w:tcW w:w="675" w:type="dxa"/>
          </w:tcPr>
          <w:p w:rsidR="001F4A04" w:rsidRPr="00F0689B" w:rsidRDefault="001F4A0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4" w:type="dxa"/>
          </w:tcPr>
          <w:p w:rsidR="001F4A04" w:rsidRPr="00F0689B" w:rsidRDefault="001F4A0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</w:tr>
      <w:tr w:rsidR="001F4A04" w:rsidRPr="00F0689B" w:rsidTr="001F4A04">
        <w:tc>
          <w:tcPr>
            <w:tcW w:w="675" w:type="dxa"/>
          </w:tcPr>
          <w:p w:rsidR="001F4A04" w:rsidRPr="00F0689B" w:rsidRDefault="001F4A0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4" w:type="dxa"/>
          </w:tcPr>
          <w:p w:rsidR="001F4A04" w:rsidRPr="00F0689B" w:rsidRDefault="001F4A0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  <w:tr w:rsidR="001F4A04" w:rsidRPr="00F0689B" w:rsidTr="001F4A04">
        <w:tc>
          <w:tcPr>
            <w:tcW w:w="675" w:type="dxa"/>
          </w:tcPr>
          <w:p w:rsidR="001F4A04" w:rsidRPr="00F0689B" w:rsidRDefault="001F4A0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94" w:type="dxa"/>
          </w:tcPr>
          <w:p w:rsidR="001F4A04" w:rsidRPr="00F0689B" w:rsidRDefault="001F4A0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</w:tr>
      <w:tr w:rsidR="001F4A04" w:rsidRPr="00F0689B" w:rsidTr="001F4A04">
        <w:tc>
          <w:tcPr>
            <w:tcW w:w="675" w:type="dxa"/>
          </w:tcPr>
          <w:p w:rsidR="001F4A04" w:rsidRPr="00F0689B" w:rsidRDefault="001F4A0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1F4A04" w:rsidRPr="00F0689B" w:rsidRDefault="001F4A04" w:rsidP="0063402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1F4A04" w:rsidRPr="00F0689B" w:rsidRDefault="001F4A04" w:rsidP="003167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F4A04" w:rsidRPr="00F0689B" w:rsidRDefault="001F4A04" w:rsidP="001F4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:rsidR="0007376F" w:rsidRPr="00F0689B" w:rsidRDefault="0007376F" w:rsidP="001F4A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89B">
        <w:rPr>
          <w:rFonts w:ascii="Times New Roman" w:hAnsi="Times New Roman" w:cs="Times New Roman"/>
          <w:sz w:val="24"/>
          <w:szCs w:val="24"/>
        </w:rPr>
        <w:t>1. Результаты ВПР по большинству предметов подтвердили результаты полугодия.</w:t>
      </w:r>
    </w:p>
    <w:p w:rsidR="0007376F" w:rsidRPr="00F0689B" w:rsidRDefault="001F4A04" w:rsidP="0007376F">
      <w:pPr>
        <w:pStyle w:val="a7"/>
        <w:ind w:firstLine="0"/>
        <w:rPr>
          <w:sz w:val="24"/>
          <w:szCs w:val="24"/>
        </w:rPr>
      </w:pPr>
      <w:r w:rsidRPr="00F0689B">
        <w:rPr>
          <w:sz w:val="24"/>
          <w:szCs w:val="24"/>
        </w:rPr>
        <w:t>2.</w:t>
      </w:r>
      <w:r w:rsidR="0007376F" w:rsidRPr="00F0689B">
        <w:rPr>
          <w:sz w:val="24"/>
          <w:szCs w:val="24"/>
        </w:rPr>
        <w:t>Самая низкая успеваемость по результатам ВПР наблюдается по предметам</w:t>
      </w:r>
      <w:r w:rsidR="00634022" w:rsidRPr="00F0689B">
        <w:rPr>
          <w:sz w:val="24"/>
          <w:szCs w:val="24"/>
        </w:rPr>
        <w:t xml:space="preserve"> мат</w:t>
      </w:r>
      <w:r w:rsidR="00B24474" w:rsidRPr="00F0689B">
        <w:rPr>
          <w:sz w:val="24"/>
          <w:szCs w:val="24"/>
        </w:rPr>
        <w:t>ематики и русскому языку в 4</w:t>
      </w:r>
      <w:r w:rsidR="0007376F" w:rsidRPr="00F0689B">
        <w:rPr>
          <w:sz w:val="24"/>
          <w:szCs w:val="24"/>
        </w:rPr>
        <w:t xml:space="preserve"> класс</w:t>
      </w:r>
      <w:r w:rsidR="00B24474" w:rsidRPr="00F0689B">
        <w:rPr>
          <w:sz w:val="24"/>
          <w:szCs w:val="24"/>
        </w:rPr>
        <w:t>е</w:t>
      </w:r>
      <w:r w:rsidR="00634022" w:rsidRPr="00F0689B">
        <w:rPr>
          <w:sz w:val="24"/>
          <w:szCs w:val="24"/>
        </w:rPr>
        <w:t>.</w:t>
      </w:r>
    </w:p>
    <w:p w:rsidR="00B24474" w:rsidRPr="00F0689B" w:rsidRDefault="0007376F" w:rsidP="0007376F">
      <w:pPr>
        <w:pStyle w:val="a7"/>
        <w:ind w:firstLine="0"/>
        <w:rPr>
          <w:sz w:val="24"/>
          <w:szCs w:val="24"/>
        </w:rPr>
      </w:pPr>
      <w:r w:rsidRPr="00F0689B">
        <w:rPr>
          <w:sz w:val="24"/>
          <w:szCs w:val="24"/>
        </w:rPr>
        <w:t xml:space="preserve">3. </w:t>
      </w:r>
      <w:r w:rsidR="00B24474" w:rsidRPr="00F0689B">
        <w:rPr>
          <w:sz w:val="24"/>
          <w:szCs w:val="24"/>
        </w:rPr>
        <w:t>Наблюдается небольшой процент учащихся в 8 классе, понизивших свои результаты, по сравнению с отметками по итогам 2019-2020 учебного года.</w:t>
      </w:r>
    </w:p>
    <w:p w:rsidR="0007376F" w:rsidRPr="00F0689B" w:rsidRDefault="0007376F" w:rsidP="0007376F">
      <w:pPr>
        <w:pStyle w:val="a7"/>
        <w:ind w:firstLine="0"/>
        <w:rPr>
          <w:sz w:val="24"/>
          <w:szCs w:val="24"/>
        </w:rPr>
      </w:pPr>
      <w:r w:rsidRPr="00F0689B">
        <w:rPr>
          <w:sz w:val="24"/>
          <w:szCs w:val="24"/>
        </w:rPr>
        <w:t xml:space="preserve">4. </w:t>
      </w:r>
      <w:r w:rsidR="00B24474" w:rsidRPr="00F0689B">
        <w:rPr>
          <w:sz w:val="24"/>
          <w:szCs w:val="24"/>
        </w:rPr>
        <w:t>На основании анализа диаграммы качества выявлена стабильность результатов в 6-7-х классах по всем предметам, кроме русского языка и математики; хороший уровень сохранности знаний у учащихся 5-х классов по всем предметам.</w:t>
      </w:r>
    </w:p>
    <w:p w:rsidR="0007376F" w:rsidRPr="00F0689B" w:rsidRDefault="0007376F" w:rsidP="0007376F">
      <w:pPr>
        <w:pStyle w:val="a7"/>
        <w:ind w:firstLine="0"/>
        <w:rPr>
          <w:sz w:val="24"/>
          <w:szCs w:val="24"/>
        </w:rPr>
      </w:pPr>
      <w:r w:rsidRPr="00F0689B">
        <w:rPr>
          <w:sz w:val="24"/>
          <w:szCs w:val="24"/>
        </w:rPr>
        <w:t xml:space="preserve">5. </w:t>
      </w:r>
      <w:r w:rsidR="00B24474" w:rsidRPr="00F0689B">
        <w:rPr>
          <w:sz w:val="24"/>
          <w:szCs w:val="24"/>
        </w:rPr>
        <w:t>Сравнительный анализ результатов ВПР по математике и русскому языку за последние три года показывает положительную динамику процента низких результатов у обучающихся 5-8 классов.</w:t>
      </w:r>
    </w:p>
    <w:p w:rsidR="0007376F" w:rsidRPr="00F0689B" w:rsidRDefault="00F0689B" w:rsidP="0007376F">
      <w:pPr>
        <w:pStyle w:val="a7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7376F" w:rsidRPr="00F0689B">
        <w:rPr>
          <w:b/>
          <w:sz w:val="24"/>
          <w:szCs w:val="24"/>
        </w:rPr>
        <w:t xml:space="preserve">Анализ ГИА </w:t>
      </w:r>
    </w:p>
    <w:p w:rsidR="0007376F" w:rsidRPr="00F0689B" w:rsidRDefault="00B24474" w:rsidP="0007376F">
      <w:pPr>
        <w:pStyle w:val="a7"/>
        <w:ind w:firstLine="0"/>
        <w:rPr>
          <w:sz w:val="24"/>
          <w:szCs w:val="24"/>
        </w:rPr>
      </w:pPr>
      <w:r w:rsidRPr="00F0689B">
        <w:rPr>
          <w:sz w:val="24"/>
          <w:szCs w:val="24"/>
        </w:rPr>
        <w:t>В 2018</w:t>
      </w:r>
      <w:r w:rsidR="0007376F" w:rsidRPr="00F0689B">
        <w:rPr>
          <w:sz w:val="24"/>
          <w:szCs w:val="24"/>
        </w:rPr>
        <w:t>/2019 учебном году процент качества сдачи ГИА по математике в 9-ом классе составил 6,25 %, в 2020/2021 учебном году – 28,5%, показатель качества увеличился на 22, 25%. По русскому языку показатель качества увеличился на 19,6% по сравнению с 2019 годом.</w:t>
      </w:r>
    </w:p>
    <w:p w:rsidR="001F4A04" w:rsidRPr="00F0689B" w:rsidRDefault="001F4A04" w:rsidP="001F4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Сравнительная таблица результатов государственной итоговой аттестации в формате ОГЭ</w:t>
      </w:r>
    </w:p>
    <w:tbl>
      <w:tblPr>
        <w:tblW w:w="10852" w:type="dxa"/>
        <w:jc w:val="center"/>
        <w:tblCellMar>
          <w:left w:w="0" w:type="dxa"/>
          <w:right w:w="0" w:type="dxa"/>
        </w:tblCellMar>
        <w:tblLook w:val="04A0"/>
      </w:tblPr>
      <w:tblGrid>
        <w:gridCol w:w="2655"/>
        <w:gridCol w:w="1669"/>
        <w:gridCol w:w="1160"/>
        <w:gridCol w:w="1110"/>
        <w:gridCol w:w="1669"/>
        <w:gridCol w:w="1160"/>
        <w:gridCol w:w="1429"/>
      </w:tblGrid>
      <w:tr w:rsidR="001F4A04" w:rsidRPr="00F0689B" w:rsidTr="003167E1">
        <w:trPr>
          <w:jc w:val="center"/>
        </w:trPr>
        <w:tc>
          <w:tcPr>
            <w:tcW w:w="2655" w:type="dxa"/>
            <w:vMerge w:val="restart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1F4A04" w:rsidP="0031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Учебный</w:t>
            </w:r>
            <w:r w:rsidRPr="00F068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0" w:type="auto"/>
            <w:gridSpan w:val="3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1F4A04" w:rsidP="0031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58" w:type="dxa"/>
            <w:gridSpan w:val="3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1F4A04" w:rsidP="0031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F4A04" w:rsidRPr="00F0689B" w:rsidTr="003167E1">
        <w:trPr>
          <w:jc w:val="center"/>
        </w:trPr>
        <w:tc>
          <w:tcPr>
            <w:tcW w:w="0" w:type="auto"/>
            <w:vMerge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1F4A04" w:rsidRPr="00F0689B" w:rsidRDefault="001F4A04" w:rsidP="0031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1F4A04" w:rsidP="0031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1F4A04" w:rsidP="0031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1F4A04" w:rsidP="0031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1F4A04" w:rsidP="0031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1F4A04" w:rsidP="0031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1F4A04" w:rsidP="0031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Среднее</w:t>
            </w:r>
          </w:p>
        </w:tc>
      </w:tr>
      <w:tr w:rsidR="001F4A04" w:rsidRPr="00F0689B" w:rsidTr="003167E1">
        <w:trPr>
          <w:jc w:val="center"/>
        </w:trPr>
        <w:tc>
          <w:tcPr>
            <w:tcW w:w="265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1F4A04" w:rsidP="0031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2018/2019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1F4A04" w:rsidP="0031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F0689B" w:rsidP="0031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F0689B" w:rsidP="0031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1F4A04" w:rsidP="0031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F0689B" w:rsidP="0031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F0689B" w:rsidP="0031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3.7</w:t>
            </w:r>
          </w:p>
        </w:tc>
      </w:tr>
      <w:tr w:rsidR="001F4A04" w:rsidRPr="00F0689B" w:rsidTr="003167E1">
        <w:trPr>
          <w:jc w:val="center"/>
        </w:trPr>
        <w:tc>
          <w:tcPr>
            <w:tcW w:w="265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1F4A04" w:rsidP="0031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8197" w:type="dxa"/>
            <w:gridSpan w:val="6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1F4A04" w:rsidP="0031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Отменены</w:t>
            </w:r>
          </w:p>
        </w:tc>
      </w:tr>
      <w:tr w:rsidR="001F4A04" w:rsidRPr="00F0689B" w:rsidTr="003167E1">
        <w:trPr>
          <w:jc w:val="center"/>
        </w:trPr>
        <w:tc>
          <w:tcPr>
            <w:tcW w:w="265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1F4A04" w:rsidP="0031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2020/2021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1F4A04" w:rsidP="0031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F0689B" w:rsidP="0031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F0689B" w:rsidP="0031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1F4A04" w:rsidP="0031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F0689B" w:rsidP="0031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A04" w:rsidRPr="00F0689B" w:rsidRDefault="00F0689B" w:rsidP="0031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4.0</w:t>
            </w:r>
          </w:p>
        </w:tc>
      </w:tr>
    </w:tbl>
    <w:p w:rsidR="001F4A04" w:rsidRPr="00F0689B" w:rsidRDefault="001F4A04" w:rsidP="001F4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Из представленной таблицы видно, что успеваемость по математике в течение трех лет стабильно составляет 100%;</w:t>
      </w:r>
      <w:r w:rsid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качество повысилось на 0.2.</w:t>
      </w:r>
    </w:p>
    <w:p w:rsidR="001F4A04" w:rsidRPr="00F0689B" w:rsidRDefault="001F4A04" w:rsidP="001F4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успеваемость по русскому языку в 2020-2021 году по русскому языку в течение трех</w:t>
      </w:r>
      <w:r w:rsid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лет составляет 100%, качество повесилось на 0.3.</w:t>
      </w:r>
    </w:p>
    <w:p w:rsidR="001F4A04" w:rsidRPr="00F0689B" w:rsidRDefault="001F4A04" w:rsidP="001F4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Вывод:</w:t>
      </w:r>
      <w:r w:rsidRPr="00F068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 Все</w:t>
      </w:r>
      <w:r w:rsidRPr="00F06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обучающиеся успешно закончили учебный год и получили аттестаты. </w:t>
      </w:r>
    </w:p>
    <w:p w:rsidR="001F4A04" w:rsidRPr="00F0689B" w:rsidRDefault="001F4A04" w:rsidP="001F4A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689B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оснащение:</w:t>
      </w:r>
    </w:p>
    <w:p w:rsidR="001F4A04" w:rsidRPr="00F0689B" w:rsidRDefault="001F4A04" w:rsidP="001F4A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школе созданы современные материально-технические условия реализации основной образовательной программы основного общего образования в условиях реализации ФГОС: не все учебные кабинеты оснащены современным оборудованием. Из 14 кабинетов школы, в двух кабинетах имеются проекторы. Все обучающиеся обеспечены учебниками.</w:t>
      </w:r>
    </w:p>
    <w:p w:rsidR="001F4A04" w:rsidRPr="00F0689B" w:rsidRDefault="001F4A04" w:rsidP="001F4A04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0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все кабинеты подключены к сети Интернет, локальной школьной сети. </w:t>
      </w:r>
      <w:r w:rsidRPr="00F0689B">
        <w:rPr>
          <w:rFonts w:ascii="Times New Roman" w:hAnsi="Times New Roman" w:cs="Times New Roman"/>
          <w:sz w:val="24"/>
          <w:szCs w:val="24"/>
        </w:rPr>
        <w:t xml:space="preserve">Образовательный процесс в полном объеме обеспечен учебной литературой, программами по всем дисциплинам учебного плана, </w:t>
      </w:r>
      <w:proofErr w:type="gramStart"/>
      <w:r w:rsidRPr="00F0689B">
        <w:rPr>
          <w:rFonts w:ascii="Times New Roman" w:hAnsi="Times New Roman" w:cs="Times New Roman"/>
          <w:sz w:val="24"/>
          <w:szCs w:val="24"/>
        </w:rPr>
        <w:t>учебно- методическим</w:t>
      </w:r>
      <w:proofErr w:type="gramEnd"/>
      <w:r w:rsidRPr="00F0689B">
        <w:rPr>
          <w:rFonts w:ascii="Times New Roman" w:hAnsi="Times New Roman" w:cs="Times New Roman"/>
          <w:sz w:val="24"/>
          <w:szCs w:val="24"/>
        </w:rPr>
        <w:t xml:space="preserve"> комплектом для педагогов и учащихся, дидактическим и иллюстративно-наглядным материалом, что позволяет создать условия для качественной реализации программ обучения. Кабинеты физики и химии оснащены необходимым лабораторным оборудованием. </w:t>
      </w:r>
    </w:p>
    <w:p w:rsidR="00373BF0" w:rsidRPr="00F0689B" w:rsidRDefault="00F0689B" w:rsidP="00F0689B">
      <w:pPr>
        <w:pStyle w:val="Heading1"/>
        <w:ind w:left="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Кадровый состав</w:t>
      </w:r>
      <w:r w:rsidR="00373BF0" w:rsidRPr="00F0689B">
        <w:rPr>
          <w:spacing w:val="-2"/>
          <w:sz w:val="24"/>
          <w:szCs w:val="24"/>
        </w:rPr>
        <w:t>.</w:t>
      </w:r>
    </w:p>
    <w:p w:rsidR="00373BF0" w:rsidRPr="00F0689B" w:rsidRDefault="00373BF0" w:rsidP="00373BF0">
      <w:pPr>
        <w:pStyle w:val="Heading1"/>
        <w:ind w:left="0"/>
        <w:jc w:val="both"/>
        <w:rPr>
          <w:b w:val="0"/>
          <w:sz w:val="24"/>
          <w:szCs w:val="24"/>
        </w:rPr>
      </w:pPr>
      <w:r w:rsidRPr="00F0689B">
        <w:rPr>
          <w:b w:val="0"/>
          <w:sz w:val="24"/>
          <w:szCs w:val="24"/>
        </w:rPr>
        <w:t xml:space="preserve">Учреждение укомплектовано сотрудниками на 100% </w:t>
      </w:r>
      <w:r w:rsidRPr="00F0689B">
        <w:rPr>
          <w:b w:val="0"/>
          <w:spacing w:val="-18"/>
          <w:sz w:val="24"/>
          <w:szCs w:val="24"/>
        </w:rPr>
        <w:t xml:space="preserve"> с</w:t>
      </w:r>
      <w:r w:rsidRPr="00F0689B">
        <w:rPr>
          <w:b w:val="0"/>
          <w:sz w:val="24"/>
          <w:szCs w:val="24"/>
        </w:rPr>
        <w:t>огласно штатному расписанию.</w:t>
      </w:r>
    </w:p>
    <w:p w:rsidR="00373BF0" w:rsidRPr="00F0689B" w:rsidRDefault="00373BF0" w:rsidP="00373BF0">
      <w:pPr>
        <w:tabs>
          <w:tab w:val="left" w:pos="1180"/>
          <w:tab w:val="left" w:pos="1181"/>
        </w:tabs>
        <w:spacing w:after="0" w:line="321" w:lineRule="exact"/>
        <w:rPr>
          <w:rFonts w:ascii="Times New Roman" w:hAnsi="Times New Roman" w:cs="Times New Roman"/>
          <w:sz w:val="24"/>
          <w:szCs w:val="24"/>
        </w:rPr>
      </w:pPr>
      <w:r w:rsidRPr="00F0689B">
        <w:rPr>
          <w:rFonts w:ascii="Times New Roman" w:hAnsi="Times New Roman" w:cs="Times New Roman"/>
          <w:sz w:val="24"/>
          <w:szCs w:val="24"/>
        </w:rPr>
        <w:t>административно-управленческий</w:t>
      </w:r>
      <w:r w:rsidRPr="00F0689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689B">
        <w:rPr>
          <w:rFonts w:ascii="Times New Roman" w:hAnsi="Times New Roman" w:cs="Times New Roman"/>
          <w:sz w:val="24"/>
          <w:szCs w:val="24"/>
        </w:rPr>
        <w:t>персонал,-2</w:t>
      </w:r>
      <w:r w:rsidRPr="00F0689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689B">
        <w:rPr>
          <w:rFonts w:ascii="Times New Roman" w:hAnsi="Times New Roman" w:cs="Times New Roman"/>
          <w:sz w:val="24"/>
          <w:szCs w:val="24"/>
        </w:rPr>
        <w:t>человека</w:t>
      </w:r>
    </w:p>
    <w:p w:rsidR="00373BF0" w:rsidRPr="00F0689B" w:rsidRDefault="00373BF0" w:rsidP="00373BF0">
      <w:pPr>
        <w:tabs>
          <w:tab w:val="left" w:pos="1180"/>
          <w:tab w:val="left" w:pos="1181"/>
        </w:tabs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F0689B">
        <w:rPr>
          <w:rFonts w:ascii="Times New Roman" w:hAnsi="Times New Roman" w:cs="Times New Roman"/>
          <w:sz w:val="24"/>
          <w:szCs w:val="24"/>
        </w:rPr>
        <w:t>педагогические</w:t>
      </w:r>
      <w:r w:rsidRPr="00F068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689B">
        <w:rPr>
          <w:rFonts w:ascii="Times New Roman" w:hAnsi="Times New Roman" w:cs="Times New Roman"/>
          <w:sz w:val="24"/>
          <w:szCs w:val="24"/>
        </w:rPr>
        <w:t>работники</w:t>
      </w:r>
      <w:r w:rsidRPr="00F068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689B">
        <w:rPr>
          <w:rFonts w:ascii="Times New Roman" w:hAnsi="Times New Roman" w:cs="Times New Roman"/>
          <w:sz w:val="24"/>
          <w:szCs w:val="24"/>
        </w:rPr>
        <w:t>–</w:t>
      </w:r>
      <w:r w:rsidRPr="00F0689B">
        <w:rPr>
          <w:rFonts w:ascii="Times New Roman" w:hAnsi="Times New Roman" w:cs="Times New Roman"/>
          <w:spacing w:val="-9"/>
          <w:sz w:val="24"/>
          <w:szCs w:val="24"/>
        </w:rPr>
        <w:t xml:space="preserve"> 9</w:t>
      </w:r>
      <w:r w:rsidRPr="00F068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689B">
        <w:rPr>
          <w:rFonts w:ascii="Times New Roman" w:hAnsi="Times New Roman" w:cs="Times New Roman"/>
          <w:sz w:val="24"/>
          <w:szCs w:val="24"/>
        </w:rPr>
        <w:t>человек.</w:t>
      </w:r>
    </w:p>
    <w:p w:rsidR="00373BF0" w:rsidRPr="00F0689B" w:rsidRDefault="00373BF0" w:rsidP="00373BF0">
      <w:pPr>
        <w:pStyle w:val="a3"/>
        <w:ind w:right="132"/>
        <w:jc w:val="both"/>
        <w:rPr>
          <w:sz w:val="24"/>
          <w:szCs w:val="24"/>
        </w:rPr>
      </w:pPr>
      <w:r w:rsidRPr="00F0689B">
        <w:rPr>
          <w:sz w:val="24"/>
          <w:szCs w:val="24"/>
        </w:rPr>
        <w:lastRenderedPageBreak/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выделить следующее:</w:t>
      </w:r>
    </w:p>
    <w:p w:rsidR="00373BF0" w:rsidRPr="00F0689B" w:rsidRDefault="00373BF0" w:rsidP="00373BF0">
      <w:pPr>
        <w:pStyle w:val="a3"/>
        <w:ind w:right="260"/>
        <w:jc w:val="both"/>
        <w:rPr>
          <w:sz w:val="24"/>
          <w:szCs w:val="24"/>
        </w:rPr>
      </w:pPr>
      <w:r w:rsidRPr="00F0689B">
        <w:rPr>
          <w:sz w:val="24"/>
          <w:szCs w:val="24"/>
        </w:rPr>
        <w:t>образовательная</w:t>
      </w:r>
      <w:r w:rsidRPr="00F0689B">
        <w:rPr>
          <w:spacing w:val="-9"/>
          <w:sz w:val="24"/>
          <w:szCs w:val="24"/>
        </w:rPr>
        <w:t xml:space="preserve"> </w:t>
      </w:r>
      <w:r w:rsidRPr="00F0689B">
        <w:rPr>
          <w:sz w:val="24"/>
          <w:szCs w:val="24"/>
        </w:rPr>
        <w:t>деятельность</w:t>
      </w:r>
      <w:r w:rsidRPr="00F0689B">
        <w:rPr>
          <w:spacing w:val="-13"/>
          <w:sz w:val="24"/>
          <w:szCs w:val="24"/>
        </w:rPr>
        <w:t xml:space="preserve"> </w:t>
      </w:r>
      <w:r w:rsidRPr="00F0689B">
        <w:rPr>
          <w:sz w:val="24"/>
          <w:szCs w:val="24"/>
        </w:rPr>
        <w:t>в</w:t>
      </w:r>
      <w:r w:rsidRPr="00F0689B">
        <w:rPr>
          <w:spacing w:val="-12"/>
          <w:sz w:val="24"/>
          <w:szCs w:val="24"/>
        </w:rPr>
        <w:t xml:space="preserve"> </w:t>
      </w:r>
      <w:r w:rsidRPr="00F0689B">
        <w:rPr>
          <w:sz w:val="24"/>
          <w:szCs w:val="24"/>
        </w:rPr>
        <w:t>школе</w:t>
      </w:r>
      <w:r w:rsidRPr="00F0689B">
        <w:rPr>
          <w:spacing w:val="-10"/>
          <w:sz w:val="24"/>
          <w:szCs w:val="24"/>
        </w:rPr>
        <w:t xml:space="preserve"> </w:t>
      </w:r>
      <w:r w:rsidRPr="00F0689B">
        <w:rPr>
          <w:sz w:val="24"/>
          <w:szCs w:val="24"/>
        </w:rPr>
        <w:t>обеспечена</w:t>
      </w:r>
      <w:r w:rsidRPr="00F0689B">
        <w:rPr>
          <w:spacing w:val="-10"/>
          <w:sz w:val="24"/>
          <w:szCs w:val="24"/>
        </w:rPr>
        <w:t xml:space="preserve"> </w:t>
      </w:r>
      <w:r w:rsidRPr="00F0689B">
        <w:rPr>
          <w:sz w:val="24"/>
          <w:szCs w:val="24"/>
        </w:rPr>
        <w:t>квалифицированным профессиональным педагогическим составом;</w:t>
      </w:r>
    </w:p>
    <w:p w:rsidR="00373BF0" w:rsidRPr="00F0689B" w:rsidRDefault="00373BF0" w:rsidP="00373BF0">
      <w:pPr>
        <w:pStyle w:val="a3"/>
        <w:spacing w:before="2"/>
        <w:jc w:val="both"/>
        <w:rPr>
          <w:sz w:val="24"/>
          <w:szCs w:val="24"/>
        </w:rPr>
      </w:pPr>
      <w:r w:rsidRPr="00F0689B">
        <w:rPr>
          <w:sz w:val="24"/>
          <w:szCs w:val="24"/>
        </w:rPr>
        <w:t>Курсы</w:t>
      </w:r>
      <w:r w:rsidRPr="00F0689B">
        <w:rPr>
          <w:spacing w:val="-6"/>
          <w:sz w:val="24"/>
          <w:szCs w:val="24"/>
        </w:rPr>
        <w:t xml:space="preserve"> </w:t>
      </w:r>
      <w:r w:rsidRPr="00F0689B">
        <w:rPr>
          <w:sz w:val="24"/>
          <w:szCs w:val="24"/>
        </w:rPr>
        <w:t>повышения</w:t>
      </w:r>
      <w:r w:rsidRPr="00F0689B">
        <w:rPr>
          <w:spacing w:val="-6"/>
          <w:sz w:val="24"/>
          <w:szCs w:val="24"/>
        </w:rPr>
        <w:t xml:space="preserve"> </w:t>
      </w:r>
      <w:r w:rsidRPr="00F0689B">
        <w:rPr>
          <w:sz w:val="24"/>
          <w:szCs w:val="24"/>
        </w:rPr>
        <w:t>квалификации</w:t>
      </w:r>
      <w:r w:rsidRPr="00F0689B">
        <w:rPr>
          <w:spacing w:val="-8"/>
          <w:sz w:val="24"/>
          <w:szCs w:val="24"/>
        </w:rPr>
        <w:t xml:space="preserve"> </w:t>
      </w:r>
      <w:r w:rsidRPr="00F0689B">
        <w:rPr>
          <w:sz w:val="24"/>
          <w:szCs w:val="24"/>
        </w:rPr>
        <w:t>в</w:t>
      </w:r>
      <w:r w:rsidRPr="00F0689B">
        <w:rPr>
          <w:spacing w:val="-8"/>
          <w:sz w:val="24"/>
          <w:szCs w:val="24"/>
        </w:rPr>
        <w:t xml:space="preserve"> </w:t>
      </w:r>
      <w:r w:rsidRPr="00F0689B">
        <w:rPr>
          <w:sz w:val="24"/>
          <w:szCs w:val="24"/>
        </w:rPr>
        <w:t>2021</w:t>
      </w:r>
      <w:r w:rsidRPr="00F0689B">
        <w:rPr>
          <w:spacing w:val="-2"/>
          <w:sz w:val="24"/>
          <w:szCs w:val="24"/>
        </w:rPr>
        <w:t xml:space="preserve"> </w:t>
      </w:r>
      <w:r w:rsidRPr="00F0689B">
        <w:rPr>
          <w:sz w:val="24"/>
          <w:szCs w:val="24"/>
        </w:rPr>
        <w:t>году</w:t>
      </w:r>
      <w:r w:rsidRPr="00F0689B">
        <w:rPr>
          <w:spacing w:val="-11"/>
          <w:sz w:val="24"/>
          <w:szCs w:val="24"/>
        </w:rPr>
        <w:t xml:space="preserve"> </w:t>
      </w:r>
      <w:r w:rsidRPr="00F0689B">
        <w:rPr>
          <w:sz w:val="24"/>
          <w:szCs w:val="24"/>
        </w:rPr>
        <w:t>прошли</w:t>
      </w:r>
      <w:r w:rsidRPr="00F0689B">
        <w:rPr>
          <w:spacing w:val="-8"/>
          <w:sz w:val="24"/>
          <w:szCs w:val="24"/>
        </w:rPr>
        <w:t xml:space="preserve"> </w:t>
      </w:r>
      <w:r w:rsidRPr="00F0689B">
        <w:rPr>
          <w:sz w:val="24"/>
          <w:szCs w:val="24"/>
        </w:rPr>
        <w:t>4</w:t>
      </w:r>
      <w:r w:rsidRPr="00F0689B">
        <w:rPr>
          <w:spacing w:val="-7"/>
          <w:sz w:val="24"/>
          <w:szCs w:val="24"/>
        </w:rPr>
        <w:t xml:space="preserve"> </w:t>
      </w:r>
      <w:r w:rsidRPr="00F0689B">
        <w:rPr>
          <w:spacing w:val="-2"/>
          <w:sz w:val="24"/>
          <w:szCs w:val="24"/>
        </w:rPr>
        <w:t>педагога.</w:t>
      </w:r>
    </w:p>
    <w:p w:rsidR="00373BF0" w:rsidRPr="00F0689B" w:rsidRDefault="00373BF0" w:rsidP="00373BF0">
      <w:pPr>
        <w:pStyle w:val="a3"/>
        <w:spacing w:line="322" w:lineRule="exact"/>
        <w:jc w:val="both"/>
        <w:rPr>
          <w:sz w:val="24"/>
          <w:szCs w:val="24"/>
        </w:rPr>
      </w:pPr>
      <w:r w:rsidRPr="00F0689B">
        <w:rPr>
          <w:spacing w:val="-13"/>
          <w:sz w:val="24"/>
          <w:szCs w:val="24"/>
        </w:rPr>
        <w:t xml:space="preserve">В </w:t>
      </w:r>
      <w:r w:rsidRPr="00F0689B">
        <w:rPr>
          <w:sz w:val="24"/>
          <w:szCs w:val="24"/>
        </w:rPr>
        <w:t>школе</w:t>
      </w:r>
      <w:r w:rsidRPr="00F0689B">
        <w:rPr>
          <w:spacing w:val="-9"/>
          <w:sz w:val="24"/>
          <w:szCs w:val="24"/>
        </w:rPr>
        <w:t xml:space="preserve"> </w:t>
      </w:r>
      <w:r w:rsidRPr="00F0689B">
        <w:rPr>
          <w:sz w:val="24"/>
          <w:szCs w:val="24"/>
        </w:rPr>
        <w:t>работает</w:t>
      </w:r>
      <w:r w:rsidRPr="00F0689B">
        <w:rPr>
          <w:spacing w:val="-11"/>
          <w:sz w:val="24"/>
          <w:szCs w:val="24"/>
        </w:rPr>
        <w:t xml:space="preserve"> не</w:t>
      </w:r>
      <w:r w:rsidRPr="00F0689B">
        <w:rPr>
          <w:sz w:val="24"/>
          <w:szCs w:val="24"/>
        </w:rPr>
        <w:t>стабильный</w:t>
      </w:r>
      <w:r w:rsidRPr="00F0689B">
        <w:rPr>
          <w:spacing w:val="-9"/>
          <w:sz w:val="24"/>
          <w:szCs w:val="24"/>
        </w:rPr>
        <w:t xml:space="preserve"> </w:t>
      </w:r>
      <w:r w:rsidRPr="00F0689B">
        <w:rPr>
          <w:sz w:val="24"/>
          <w:szCs w:val="24"/>
        </w:rPr>
        <w:t>педагогический</w:t>
      </w:r>
      <w:r w:rsidRPr="00F0689B">
        <w:rPr>
          <w:spacing w:val="-10"/>
          <w:sz w:val="24"/>
          <w:szCs w:val="24"/>
        </w:rPr>
        <w:t xml:space="preserve"> </w:t>
      </w:r>
      <w:r w:rsidRPr="00F0689B">
        <w:rPr>
          <w:spacing w:val="-2"/>
          <w:sz w:val="24"/>
          <w:szCs w:val="24"/>
        </w:rPr>
        <w:t>коллектив.</w:t>
      </w:r>
    </w:p>
    <w:p w:rsidR="00373BF0" w:rsidRPr="00F0689B" w:rsidRDefault="00373BF0" w:rsidP="00373BF0">
      <w:pPr>
        <w:pStyle w:val="a3"/>
        <w:ind w:right="557"/>
        <w:jc w:val="both"/>
        <w:rPr>
          <w:sz w:val="24"/>
          <w:szCs w:val="24"/>
        </w:rPr>
      </w:pPr>
      <w:r w:rsidRPr="00F0689B">
        <w:rPr>
          <w:sz w:val="24"/>
          <w:szCs w:val="24"/>
        </w:rPr>
        <w:t>Из 11 педагогов</w:t>
      </w:r>
      <w:proofErr w:type="gramStart"/>
      <w:r w:rsidRPr="00F0689B">
        <w:rPr>
          <w:sz w:val="24"/>
          <w:szCs w:val="24"/>
        </w:rPr>
        <w:t xml:space="preserve"> :</w:t>
      </w:r>
      <w:proofErr w:type="gramEnd"/>
    </w:p>
    <w:p w:rsidR="00373BF0" w:rsidRPr="00F0689B" w:rsidRDefault="00373BF0" w:rsidP="00373BF0">
      <w:pPr>
        <w:pStyle w:val="a3"/>
        <w:ind w:right="557"/>
        <w:jc w:val="both"/>
        <w:rPr>
          <w:sz w:val="24"/>
          <w:szCs w:val="24"/>
        </w:rPr>
      </w:pPr>
      <w:r w:rsidRPr="00F0689B">
        <w:rPr>
          <w:sz w:val="24"/>
          <w:szCs w:val="24"/>
        </w:rPr>
        <w:t xml:space="preserve">1чел </w:t>
      </w:r>
      <w:proofErr w:type="gramStart"/>
      <w:r w:rsidRPr="00F0689B">
        <w:rPr>
          <w:sz w:val="24"/>
          <w:szCs w:val="24"/>
        </w:rPr>
        <w:t>–в</w:t>
      </w:r>
      <w:proofErr w:type="gramEnd"/>
      <w:r w:rsidRPr="00F0689B">
        <w:rPr>
          <w:sz w:val="24"/>
          <w:szCs w:val="24"/>
        </w:rPr>
        <w:t>ысшая категория</w:t>
      </w:r>
    </w:p>
    <w:p w:rsidR="00373BF0" w:rsidRPr="00F0689B" w:rsidRDefault="00373BF0" w:rsidP="00373BF0">
      <w:pPr>
        <w:pStyle w:val="a3"/>
        <w:ind w:right="557"/>
        <w:jc w:val="both"/>
        <w:rPr>
          <w:sz w:val="24"/>
          <w:szCs w:val="24"/>
        </w:rPr>
      </w:pPr>
      <w:r w:rsidRPr="00F0689B">
        <w:rPr>
          <w:sz w:val="24"/>
          <w:szCs w:val="24"/>
        </w:rPr>
        <w:t>3 человека – первая категория.</w:t>
      </w:r>
    </w:p>
    <w:p w:rsidR="00373BF0" w:rsidRPr="00F0689B" w:rsidRDefault="00373BF0" w:rsidP="00373BF0">
      <w:pPr>
        <w:pStyle w:val="a3"/>
        <w:ind w:right="557"/>
        <w:jc w:val="both"/>
        <w:rPr>
          <w:spacing w:val="28"/>
          <w:sz w:val="24"/>
          <w:szCs w:val="24"/>
        </w:rPr>
      </w:pPr>
      <w:r w:rsidRPr="00F0689B">
        <w:rPr>
          <w:sz w:val="24"/>
          <w:szCs w:val="24"/>
        </w:rPr>
        <w:t>На соответствие</w:t>
      </w:r>
      <w:r w:rsidRPr="00F0689B">
        <w:rPr>
          <w:spacing w:val="28"/>
          <w:sz w:val="24"/>
          <w:szCs w:val="24"/>
        </w:rPr>
        <w:t xml:space="preserve">  </w:t>
      </w:r>
      <w:r w:rsidRPr="00F0689B">
        <w:rPr>
          <w:sz w:val="24"/>
          <w:szCs w:val="24"/>
        </w:rPr>
        <w:t>-</w:t>
      </w:r>
      <w:r w:rsidRPr="00F0689B">
        <w:rPr>
          <w:spacing w:val="26"/>
          <w:sz w:val="24"/>
          <w:szCs w:val="24"/>
        </w:rPr>
        <w:t xml:space="preserve">  5 человек</w:t>
      </w:r>
      <w:r w:rsidRPr="00F0689B">
        <w:rPr>
          <w:sz w:val="24"/>
          <w:szCs w:val="24"/>
        </w:rPr>
        <w:t>.</w:t>
      </w:r>
      <w:r w:rsidRPr="00F0689B">
        <w:rPr>
          <w:spacing w:val="28"/>
          <w:sz w:val="24"/>
          <w:szCs w:val="24"/>
        </w:rPr>
        <w:t xml:space="preserve"> </w:t>
      </w:r>
    </w:p>
    <w:p w:rsidR="00373BF0" w:rsidRPr="00F0689B" w:rsidRDefault="00373BF0" w:rsidP="00373BF0">
      <w:pPr>
        <w:pStyle w:val="Heading1"/>
        <w:tabs>
          <w:tab w:val="left" w:pos="2045"/>
          <w:tab w:val="left" w:pos="3286"/>
          <w:tab w:val="left" w:pos="3920"/>
          <w:tab w:val="left" w:pos="5503"/>
          <w:tab w:val="left" w:pos="7454"/>
        </w:tabs>
        <w:ind w:right="125"/>
        <w:rPr>
          <w:b w:val="0"/>
          <w:sz w:val="24"/>
          <w:szCs w:val="24"/>
        </w:rPr>
      </w:pPr>
      <w:r w:rsidRPr="00F0689B">
        <w:rPr>
          <w:spacing w:val="-4"/>
          <w:sz w:val="24"/>
          <w:szCs w:val="24"/>
        </w:rPr>
        <w:t>Цели и задачи развития МБОУ «Баин-Булакская ООШ»</w:t>
      </w:r>
    </w:p>
    <w:p w:rsidR="00373BF0" w:rsidRPr="00F0689B" w:rsidRDefault="00373BF0" w:rsidP="00373BF0">
      <w:pPr>
        <w:pStyle w:val="a3"/>
        <w:spacing w:before="206"/>
        <w:ind w:right="295"/>
        <w:rPr>
          <w:sz w:val="24"/>
          <w:szCs w:val="24"/>
        </w:rPr>
      </w:pPr>
      <w:r w:rsidRPr="00F0689B">
        <w:rPr>
          <w:sz w:val="24"/>
          <w:szCs w:val="24"/>
        </w:rPr>
        <w:t xml:space="preserve">   С</w:t>
      </w:r>
      <w:r w:rsidRPr="00F0689B">
        <w:rPr>
          <w:spacing w:val="-5"/>
          <w:sz w:val="24"/>
          <w:szCs w:val="24"/>
        </w:rPr>
        <w:t xml:space="preserve"> </w:t>
      </w:r>
      <w:r w:rsidRPr="00F0689B">
        <w:rPr>
          <w:sz w:val="24"/>
          <w:szCs w:val="24"/>
        </w:rPr>
        <w:t>учетом</w:t>
      </w:r>
      <w:r w:rsidRPr="00F0689B">
        <w:rPr>
          <w:spacing w:val="-5"/>
          <w:sz w:val="24"/>
          <w:szCs w:val="24"/>
        </w:rPr>
        <w:t xml:space="preserve"> </w:t>
      </w:r>
      <w:r w:rsidRPr="00F0689B">
        <w:rPr>
          <w:sz w:val="24"/>
          <w:szCs w:val="24"/>
        </w:rPr>
        <w:t>результатов</w:t>
      </w:r>
      <w:r w:rsidRPr="00F0689B">
        <w:rPr>
          <w:spacing w:val="-7"/>
          <w:sz w:val="24"/>
          <w:szCs w:val="24"/>
        </w:rPr>
        <w:t xml:space="preserve"> </w:t>
      </w:r>
      <w:r w:rsidRPr="00F0689B">
        <w:rPr>
          <w:sz w:val="24"/>
          <w:szCs w:val="24"/>
        </w:rPr>
        <w:t>анализа</w:t>
      </w:r>
      <w:r w:rsidRPr="00F0689B">
        <w:rPr>
          <w:spacing w:val="-4"/>
          <w:sz w:val="24"/>
          <w:szCs w:val="24"/>
        </w:rPr>
        <w:t xml:space="preserve"> </w:t>
      </w:r>
      <w:r w:rsidRPr="00F0689B">
        <w:rPr>
          <w:sz w:val="24"/>
          <w:szCs w:val="24"/>
        </w:rPr>
        <w:t>«рискового</w:t>
      </w:r>
      <w:r w:rsidRPr="00F0689B">
        <w:rPr>
          <w:spacing w:val="-6"/>
          <w:sz w:val="24"/>
          <w:szCs w:val="24"/>
        </w:rPr>
        <w:t xml:space="preserve"> </w:t>
      </w:r>
      <w:r w:rsidRPr="00F0689B">
        <w:rPr>
          <w:sz w:val="24"/>
          <w:szCs w:val="24"/>
        </w:rPr>
        <w:t>профиля»</w:t>
      </w:r>
      <w:r w:rsidRPr="00F0689B">
        <w:rPr>
          <w:spacing w:val="-10"/>
          <w:sz w:val="24"/>
          <w:szCs w:val="24"/>
        </w:rPr>
        <w:t xml:space="preserve"> </w:t>
      </w:r>
      <w:r w:rsidRPr="00F0689B">
        <w:rPr>
          <w:sz w:val="24"/>
          <w:szCs w:val="24"/>
        </w:rPr>
        <w:t>и</w:t>
      </w:r>
      <w:r w:rsidRPr="00F0689B">
        <w:rPr>
          <w:spacing w:val="-6"/>
          <w:sz w:val="24"/>
          <w:szCs w:val="24"/>
        </w:rPr>
        <w:t xml:space="preserve"> </w:t>
      </w:r>
      <w:r w:rsidRPr="00F0689B">
        <w:rPr>
          <w:sz w:val="24"/>
          <w:szCs w:val="24"/>
        </w:rPr>
        <w:t>выделенных</w:t>
      </w:r>
      <w:r w:rsidRPr="00F0689B">
        <w:rPr>
          <w:spacing w:val="-10"/>
          <w:sz w:val="24"/>
          <w:szCs w:val="24"/>
        </w:rPr>
        <w:t xml:space="preserve"> </w:t>
      </w:r>
      <w:r w:rsidRPr="00F0689B">
        <w:rPr>
          <w:sz w:val="24"/>
          <w:szCs w:val="24"/>
        </w:rPr>
        <w:t xml:space="preserve">ключевых проблем, а также в соответствии со своей миссией, </w:t>
      </w:r>
      <w:r w:rsidR="00DA71A7" w:rsidRPr="00F0689B">
        <w:rPr>
          <w:sz w:val="24"/>
          <w:szCs w:val="24"/>
        </w:rPr>
        <w:t>МБОУ «Баин-Булакская ООШ»</w:t>
      </w:r>
      <w:r w:rsidRPr="00F0689B">
        <w:rPr>
          <w:sz w:val="24"/>
          <w:szCs w:val="24"/>
        </w:rPr>
        <w:t xml:space="preserve"> определила следующие цели и задачи развития:</w:t>
      </w:r>
    </w:p>
    <w:tbl>
      <w:tblPr>
        <w:tblStyle w:val="a6"/>
        <w:tblW w:w="0" w:type="auto"/>
        <w:tblInd w:w="-601" w:type="dxa"/>
        <w:tblLayout w:type="fixed"/>
        <w:tblLook w:val="04A0"/>
      </w:tblPr>
      <w:tblGrid>
        <w:gridCol w:w="3496"/>
        <w:gridCol w:w="190"/>
        <w:gridCol w:w="2090"/>
        <w:gridCol w:w="178"/>
        <w:gridCol w:w="3686"/>
      </w:tblGrid>
      <w:tr w:rsidR="00373BF0" w:rsidRPr="00F0689B" w:rsidTr="00373BF0">
        <w:tc>
          <w:tcPr>
            <w:tcW w:w="9640" w:type="dxa"/>
            <w:gridSpan w:val="5"/>
          </w:tcPr>
          <w:p w:rsidR="00373BF0" w:rsidRPr="00F0689B" w:rsidRDefault="00373BF0" w:rsidP="00373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89B">
              <w:rPr>
                <w:rFonts w:ascii="Times New Roman" w:hAnsi="Times New Roman" w:cs="Times New Roman"/>
                <w:b/>
                <w:sz w:val="24"/>
                <w:szCs w:val="24"/>
              </w:rPr>
              <w:t>Фактор риска:       Низкий уровень оснащения школы</w:t>
            </w:r>
          </w:p>
          <w:p w:rsidR="00373BF0" w:rsidRPr="00F0689B" w:rsidRDefault="00373BF0" w:rsidP="0037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BF0" w:rsidRPr="00F0689B" w:rsidTr="00373BF0">
        <w:tc>
          <w:tcPr>
            <w:tcW w:w="3686" w:type="dxa"/>
            <w:gridSpan w:val="2"/>
          </w:tcPr>
          <w:p w:rsidR="00373BF0" w:rsidRPr="00F0689B" w:rsidRDefault="00373BF0" w:rsidP="00073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89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268" w:type="dxa"/>
            <w:gridSpan w:val="2"/>
          </w:tcPr>
          <w:p w:rsidR="00373BF0" w:rsidRPr="00F0689B" w:rsidRDefault="00373BF0" w:rsidP="00373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89B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686" w:type="dxa"/>
          </w:tcPr>
          <w:p w:rsidR="00373BF0" w:rsidRPr="00F0689B" w:rsidRDefault="00373BF0" w:rsidP="00073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9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успеха</w:t>
            </w:r>
          </w:p>
        </w:tc>
      </w:tr>
      <w:tr w:rsidR="00373BF0" w:rsidRPr="00F0689B" w:rsidTr="00373BF0">
        <w:tc>
          <w:tcPr>
            <w:tcW w:w="3686" w:type="dxa"/>
            <w:gridSpan w:val="2"/>
          </w:tcPr>
          <w:p w:rsidR="00373BF0" w:rsidRPr="00F0689B" w:rsidRDefault="00373BF0" w:rsidP="00373BF0">
            <w:pPr>
              <w:pStyle w:val="TableParagraph"/>
              <w:ind w:left="52" w:right="204"/>
              <w:rPr>
                <w:sz w:val="24"/>
                <w:szCs w:val="24"/>
              </w:rPr>
            </w:pPr>
            <w:r w:rsidRPr="00F0689B">
              <w:rPr>
                <w:sz w:val="24"/>
                <w:szCs w:val="24"/>
              </w:rPr>
              <w:t>Обеспечить</w:t>
            </w:r>
            <w:r w:rsidRPr="00F0689B">
              <w:rPr>
                <w:spacing w:val="-15"/>
                <w:sz w:val="24"/>
                <w:szCs w:val="24"/>
              </w:rPr>
              <w:t xml:space="preserve"> </w:t>
            </w:r>
            <w:r w:rsidRPr="00F0689B">
              <w:rPr>
                <w:sz w:val="24"/>
                <w:szCs w:val="24"/>
              </w:rPr>
              <w:t>полноценное</w:t>
            </w:r>
            <w:r w:rsidRPr="00F0689B">
              <w:rPr>
                <w:spacing w:val="-15"/>
                <w:sz w:val="24"/>
                <w:szCs w:val="24"/>
              </w:rPr>
              <w:t xml:space="preserve"> </w:t>
            </w:r>
            <w:r w:rsidRPr="00F0689B">
              <w:rPr>
                <w:sz w:val="24"/>
                <w:szCs w:val="24"/>
              </w:rPr>
              <w:t xml:space="preserve">функционирование учебных </w:t>
            </w:r>
            <w:r w:rsidRPr="00F0689B">
              <w:rPr>
                <w:spacing w:val="-2"/>
                <w:sz w:val="24"/>
                <w:szCs w:val="24"/>
              </w:rPr>
              <w:t xml:space="preserve">кабинетов, административных </w:t>
            </w:r>
            <w:r w:rsidRPr="00F0689B">
              <w:rPr>
                <w:sz w:val="24"/>
                <w:szCs w:val="24"/>
              </w:rPr>
              <w:t>помещений.</w:t>
            </w:r>
          </w:p>
        </w:tc>
        <w:tc>
          <w:tcPr>
            <w:tcW w:w="2268" w:type="dxa"/>
            <w:gridSpan w:val="2"/>
          </w:tcPr>
          <w:p w:rsidR="00373BF0" w:rsidRPr="00F0689B" w:rsidRDefault="00373BF0" w:rsidP="0037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73BF0" w:rsidRPr="00F0689B" w:rsidRDefault="00373BF0" w:rsidP="0037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9B">
              <w:rPr>
                <w:rFonts w:ascii="Times New Roman" w:hAnsi="Times New Roman" w:cs="Times New Roman"/>
                <w:sz w:val="24"/>
                <w:szCs w:val="24"/>
              </w:rPr>
              <w:t>Школа оснащена необходимым оборудованием</w:t>
            </w:r>
            <w:r w:rsidRPr="00F0689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068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68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689B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F068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0689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068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ФГОС</w:t>
            </w:r>
          </w:p>
        </w:tc>
      </w:tr>
      <w:tr w:rsidR="00373BF0" w:rsidRPr="00F0689B" w:rsidTr="00373BF0">
        <w:tc>
          <w:tcPr>
            <w:tcW w:w="3686" w:type="dxa"/>
            <w:gridSpan w:val="2"/>
          </w:tcPr>
          <w:p w:rsidR="00373BF0" w:rsidRPr="00F0689B" w:rsidRDefault="00373BF0" w:rsidP="0007376F">
            <w:pPr>
              <w:pStyle w:val="TableParagraph"/>
              <w:ind w:left="53" w:right="10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73BF0" w:rsidRPr="00F0689B" w:rsidRDefault="00373BF0" w:rsidP="0007376F">
            <w:pPr>
              <w:pStyle w:val="TableParagraph"/>
              <w:ind w:left="52" w:right="192"/>
              <w:jc w:val="both"/>
              <w:rPr>
                <w:sz w:val="24"/>
                <w:szCs w:val="24"/>
              </w:rPr>
            </w:pPr>
            <w:r w:rsidRPr="00F0689B">
              <w:rPr>
                <w:sz w:val="24"/>
                <w:szCs w:val="24"/>
              </w:rPr>
              <w:t>Приобретение персональных компьютеров, и оргтехники для учителей</w:t>
            </w:r>
            <w:r w:rsidRPr="00F0689B">
              <w:rPr>
                <w:spacing w:val="40"/>
                <w:sz w:val="24"/>
                <w:szCs w:val="24"/>
              </w:rPr>
              <w:t xml:space="preserve"> </w:t>
            </w:r>
            <w:r w:rsidRPr="00F0689B">
              <w:rPr>
                <w:sz w:val="24"/>
                <w:szCs w:val="24"/>
              </w:rPr>
              <w:t>и обучающихся.</w:t>
            </w:r>
          </w:p>
        </w:tc>
        <w:tc>
          <w:tcPr>
            <w:tcW w:w="3686" w:type="dxa"/>
          </w:tcPr>
          <w:p w:rsidR="00373BF0" w:rsidRPr="00F0689B" w:rsidRDefault="00373BF0" w:rsidP="0007376F">
            <w:pPr>
              <w:pStyle w:val="TableParagraph"/>
              <w:spacing w:line="242" w:lineRule="auto"/>
              <w:ind w:left="51" w:right="1451"/>
              <w:rPr>
                <w:sz w:val="24"/>
                <w:szCs w:val="24"/>
              </w:rPr>
            </w:pPr>
            <w:r w:rsidRPr="00F0689B">
              <w:rPr>
                <w:sz w:val="24"/>
                <w:szCs w:val="24"/>
              </w:rPr>
              <w:t>Учебные</w:t>
            </w:r>
            <w:r w:rsidRPr="00F0689B">
              <w:rPr>
                <w:spacing w:val="-15"/>
                <w:sz w:val="24"/>
                <w:szCs w:val="24"/>
              </w:rPr>
              <w:t xml:space="preserve"> </w:t>
            </w:r>
            <w:r w:rsidRPr="00F0689B">
              <w:rPr>
                <w:sz w:val="24"/>
                <w:szCs w:val="24"/>
              </w:rPr>
              <w:t>кабинеты</w:t>
            </w:r>
            <w:r w:rsidRPr="00F0689B">
              <w:rPr>
                <w:spacing w:val="-15"/>
                <w:sz w:val="24"/>
                <w:szCs w:val="24"/>
              </w:rPr>
              <w:t xml:space="preserve"> </w:t>
            </w:r>
            <w:r w:rsidRPr="00F0689B">
              <w:rPr>
                <w:sz w:val="24"/>
                <w:szCs w:val="24"/>
              </w:rPr>
              <w:t xml:space="preserve">и </w:t>
            </w:r>
            <w:r w:rsidRPr="00F0689B">
              <w:rPr>
                <w:spacing w:val="-2"/>
                <w:sz w:val="24"/>
                <w:szCs w:val="24"/>
              </w:rPr>
              <w:t>административные</w:t>
            </w:r>
          </w:p>
          <w:p w:rsidR="00373BF0" w:rsidRPr="00F0689B" w:rsidRDefault="00373BF0" w:rsidP="0007376F">
            <w:pPr>
              <w:pStyle w:val="TableParagraph"/>
              <w:tabs>
                <w:tab w:val="right" w:pos="4056"/>
              </w:tabs>
              <w:spacing w:line="297" w:lineRule="exact"/>
              <w:ind w:left="51"/>
              <w:rPr>
                <w:sz w:val="24"/>
                <w:szCs w:val="24"/>
              </w:rPr>
            </w:pPr>
            <w:r w:rsidRPr="00F0689B">
              <w:rPr>
                <w:sz w:val="24"/>
                <w:szCs w:val="24"/>
              </w:rPr>
              <w:t xml:space="preserve">помещения </w:t>
            </w:r>
            <w:r w:rsidRPr="00F0689B">
              <w:rPr>
                <w:sz w:val="24"/>
                <w:szCs w:val="24"/>
              </w:rPr>
              <w:tab/>
            </w:r>
          </w:p>
          <w:p w:rsidR="00373BF0" w:rsidRPr="00F0689B" w:rsidRDefault="00373BF0" w:rsidP="0007376F">
            <w:pPr>
              <w:pStyle w:val="TableParagraph"/>
              <w:spacing w:line="252" w:lineRule="exact"/>
              <w:ind w:left="51"/>
              <w:rPr>
                <w:sz w:val="24"/>
                <w:szCs w:val="24"/>
              </w:rPr>
            </w:pPr>
            <w:r w:rsidRPr="00F0689B">
              <w:rPr>
                <w:spacing w:val="-2"/>
                <w:sz w:val="24"/>
                <w:szCs w:val="24"/>
              </w:rPr>
              <w:t>дооснащены необходимым</w:t>
            </w:r>
          </w:p>
          <w:p w:rsidR="00373BF0" w:rsidRPr="00F0689B" w:rsidRDefault="00373BF0" w:rsidP="0007376F">
            <w:pPr>
              <w:pStyle w:val="TableParagraph"/>
              <w:spacing w:line="322" w:lineRule="exact"/>
              <w:ind w:left="51" w:right="1451"/>
              <w:rPr>
                <w:sz w:val="24"/>
                <w:szCs w:val="24"/>
              </w:rPr>
            </w:pPr>
            <w:r w:rsidRPr="00F0689B">
              <w:rPr>
                <w:spacing w:val="-2"/>
                <w:sz w:val="24"/>
                <w:szCs w:val="24"/>
              </w:rPr>
              <w:t xml:space="preserve">количеством </w:t>
            </w:r>
            <w:r w:rsidRPr="00F0689B">
              <w:rPr>
                <w:sz w:val="24"/>
                <w:szCs w:val="24"/>
              </w:rPr>
              <w:t>компьютеров</w:t>
            </w:r>
            <w:r w:rsidRPr="00F0689B">
              <w:rPr>
                <w:spacing w:val="-15"/>
                <w:sz w:val="24"/>
                <w:szCs w:val="24"/>
              </w:rPr>
              <w:t xml:space="preserve"> </w:t>
            </w:r>
            <w:r w:rsidRPr="00F0689B">
              <w:rPr>
                <w:sz w:val="24"/>
                <w:szCs w:val="24"/>
              </w:rPr>
              <w:t>и</w:t>
            </w:r>
          </w:p>
        </w:tc>
      </w:tr>
      <w:tr w:rsidR="00373BF0" w:rsidRPr="00F0689B" w:rsidTr="00373BF0">
        <w:tc>
          <w:tcPr>
            <w:tcW w:w="3686" w:type="dxa"/>
            <w:gridSpan w:val="2"/>
          </w:tcPr>
          <w:p w:rsidR="00373BF0" w:rsidRPr="00F0689B" w:rsidRDefault="00373BF0" w:rsidP="0007376F">
            <w:pPr>
              <w:pStyle w:val="TableParagraph"/>
              <w:ind w:left="53" w:right="10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73BF0" w:rsidRPr="00F0689B" w:rsidRDefault="00373BF0" w:rsidP="0007376F">
            <w:pPr>
              <w:pStyle w:val="TableParagraph"/>
              <w:ind w:left="53" w:right="108"/>
              <w:jc w:val="both"/>
              <w:rPr>
                <w:sz w:val="24"/>
                <w:szCs w:val="24"/>
              </w:rPr>
            </w:pPr>
            <w:r w:rsidRPr="00F0689B">
              <w:rPr>
                <w:sz w:val="24"/>
                <w:szCs w:val="24"/>
              </w:rPr>
              <w:t>Обеспечение качественного доступа к высокоскоростному Интернету во всех учебных классах.</w:t>
            </w:r>
          </w:p>
        </w:tc>
        <w:tc>
          <w:tcPr>
            <w:tcW w:w="3686" w:type="dxa"/>
          </w:tcPr>
          <w:p w:rsidR="00373BF0" w:rsidRPr="00F0689B" w:rsidRDefault="00373BF0" w:rsidP="0007376F">
            <w:pPr>
              <w:pStyle w:val="TableParagraph"/>
              <w:ind w:left="53"/>
              <w:rPr>
                <w:sz w:val="24"/>
                <w:szCs w:val="24"/>
              </w:rPr>
            </w:pPr>
            <w:r w:rsidRPr="00F0689B">
              <w:rPr>
                <w:sz w:val="24"/>
                <w:szCs w:val="24"/>
              </w:rPr>
              <w:t>Доступ</w:t>
            </w:r>
            <w:r w:rsidRPr="00F0689B">
              <w:rPr>
                <w:spacing w:val="-9"/>
                <w:sz w:val="24"/>
                <w:szCs w:val="24"/>
              </w:rPr>
              <w:t xml:space="preserve"> </w:t>
            </w:r>
            <w:r w:rsidRPr="00F0689B">
              <w:rPr>
                <w:sz w:val="24"/>
                <w:szCs w:val="24"/>
              </w:rPr>
              <w:t>к</w:t>
            </w:r>
            <w:r w:rsidRPr="00F0689B">
              <w:rPr>
                <w:spacing w:val="-9"/>
                <w:sz w:val="24"/>
                <w:szCs w:val="24"/>
              </w:rPr>
              <w:t xml:space="preserve"> </w:t>
            </w:r>
            <w:r w:rsidRPr="00F0689B">
              <w:rPr>
                <w:sz w:val="24"/>
                <w:szCs w:val="24"/>
              </w:rPr>
              <w:t>высокоскоростному</w:t>
            </w:r>
            <w:r w:rsidRPr="00F0689B">
              <w:rPr>
                <w:spacing w:val="-15"/>
                <w:sz w:val="24"/>
                <w:szCs w:val="24"/>
              </w:rPr>
              <w:t xml:space="preserve"> </w:t>
            </w:r>
            <w:r w:rsidRPr="00F0689B">
              <w:rPr>
                <w:sz w:val="24"/>
                <w:szCs w:val="24"/>
              </w:rPr>
              <w:t>Интернету имеется во всех учебных кабинетах и административных помещениях.</w:t>
            </w:r>
          </w:p>
        </w:tc>
      </w:tr>
      <w:tr w:rsidR="00373BF0" w:rsidRPr="00F0689B" w:rsidTr="00373BF0">
        <w:tc>
          <w:tcPr>
            <w:tcW w:w="9640" w:type="dxa"/>
            <w:gridSpan w:val="5"/>
          </w:tcPr>
          <w:p w:rsidR="00373BF0" w:rsidRPr="00F0689B" w:rsidRDefault="00373BF0" w:rsidP="00373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89B">
              <w:rPr>
                <w:rFonts w:ascii="Times New Roman" w:hAnsi="Times New Roman" w:cs="Times New Roman"/>
                <w:b/>
                <w:sz w:val="24"/>
                <w:szCs w:val="24"/>
              </w:rPr>
              <w:t>Фактор риска: Низкое качество преодоления языковых и культурных барьеров</w:t>
            </w:r>
          </w:p>
          <w:p w:rsidR="00373BF0" w:rsidRPr="00F0689B" w:rsidRDefault="00373BF0" w:rsidP="00373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BF0" w:rsidRPr="00F0689B" w:rsidTr="00373BF0">
        <w:tc>
          <w:tcPr>
            <w:tcW w:w="3496" w:type="dxa"/>
            <w:tcBorders>
              <w:right w:val="single" w:sz="4" w:space="0" w:color="auto"/>
            </w:tcBorders>
          </w:tcPr>
          <w:p w:rsidR="00373BF0" w:rsidRPr="00F0689B" w:rsidRDefault="00373BF0" w:rsidP="00373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89B">
              <w:rPr>
                <w:rFonts w:ascii="Times New Roman" w:hAnsi="Times New Roman" w:cs="Times New Roman"/>
                <w:sz w:val="24"/>
                <w:szCs w:val="24"/>
              </w:rPr>
              <w:t>Обеспечить возможность получения учащимся с языковыми, культурными и другими барьерами качественного образования.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373BF0" w:rsidRPr="00F0689B" w:rsidRDefault="00373BF0" w:rsidP="00373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89B">
              <w:rPr>
                <w:rFonts w:ascii="Times New Roman" w:hAnsi="Times New Roman" w:cs="Times New Roman"/>
                <w:sz w:val="24"/>
                <w:szCs w:val="24"/>
              </w:rPr>
              <w:t>Снижение языковых и культурных барьеров, повышение читательской грамотности</w:t>
            </w:r>
          </w:p>
        </w:tc>
        <w:tc>
          <w:tcPr>
            <w:tcW w:w="3864" w:type="dxa"/>
            <w:gridSpan w:val="2"/>
            <w:tcBorders>
              <w:left w:val="single" w:sz="4" w:space="0" w:color="auto"/>
            </w:tcBorders>
          </w:tcPr>
          <w:p w:rsidR="00373BF0" w:rsidRPr="00F0689B" w:rsidRDefault="00373BF0" w:rsidP="00373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89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детьми этих категорий детей с целью снятия социальных барьеров, устранения психологической напряженности.</w:t>
            </w:r>
          </w:p>
        </w:tc>
      </w:tr>
      <w:tr w:rsidR="00373BF0" w:rsidRPr="00F0689B" w:rsidTr="00373BF0">
        <w:tc>
          <w:tcPr>
            <w:tcW w:w="3496" w:type="dxa"/>
            <w:tcBorders>
              <w:right w:val="single" w:sz="4" w:space="0" w:color="auto"/>
            </w:tcBorders>
          </w:tcPr>
          <w:p w:rsidR="00373BF0" w:rsidRPr="00F0689B" w:rsidRDefault="00373BF0" w:rsidP="00373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373BF0" w:rsidRPr="00F0689B" w:rsidRDefault="00373BF0" w:rsidP="00373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89B"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Мотивирование учащихся и их родителей на использование русской речи не только в </w:t>
            </w:r>
            <w:r w:rsidRPr="00F0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учреждениях, но и в условиях семьи.</w:t>
            </w:r>
          </w:p>
        </w:tc>
        <w:tc>
          <w:tcPr>
            <w:tcW w:w="3864" w:type="dxa"/>
            <w:gridSpan w:val="2"/>
            <w:tcBorders>
              <w:left w:val="single" w:sz="4" w:space="0" w:color="auto"/>
            </w:tcBorders>
          </w:tcPr>
          <w:p w:rsidR="00373BF0" w:rsidRPr="00F0689B" w:rsidRDefault="00373BF0" w:rsidP="0037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Сформированная потребность овладения русской устной и письменной речью для межличного общения. </w:t>
            </w:r>
          </w:p>
          <w:p w:rsidR="00373BF0" w:rsidRPr="00F0689B" w:rsidRDefault="00373BF0" w:rsidP="00373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89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мотивации учащихся и их родителей к использованию </w:t>
            </w:r>
            <w:r w:rsidRPr="00F0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русской речи не только в государственных учреждениях, но и в условиях семьи.</w:t>
            </w:r>
          </w:p>
        </w:tc>
      </w:tr>
    </w:tbl>
    <w:p w:rsidR="00373BF0" w:rsidRPr="00373BF0" w:rsidRDefault="00373BF0" w:rsidP="00373BF0"/>
    <w:sectPr w:rsidR="00373BF0" w:rsidRPr="00373BF0" w:rsidSect="005D5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33E8"/>
    <w:multiLevelType w:val="hybridMultilevel"/>
    <w:tmpl w:val="FF9A5992"/>
    <w:lvl w:ilvl="0" w:tplc="8F4854D0">
      <w:start w:val="1"/>
      <w:numFmt w:val="decimal"/>
      <w:lvlText w:val="%1."/>
      <w:lvlJc w:val="left"/>
      <w:pPr>
        <w:ind w:left="536" w:hanging="188"/>
      </w:pPr>
      <w:rPr>
        <w:rFonts w:asciiTheme="minorHAnsi" w:eastAsiaTheme="minorHAnsi" w:hAnsiTheme="minorHAnsi" w:cstheme="minorBidi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0DAFCEA">
      <w:numFmt w:val="bullet"/>
      <w:lvlText w:val="•"/>
      <w:lvlJc w:val="left"/>
      <w:pPr>
        <w:ind w:left="8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601EEEEE">
      <w:numFmt w:val="bullet"/>
      <w:lvlText w:val="•"/>
      <w:lvlJc w:val="left"/>
      <w:pPr>
        <w:ind w:left="1808" w:hanging="212"/>
      </w:pPr>
      <w:rPr>
        <w:rFonts w:hint="default"/>
        <w:lang w:val="ru-RU" w:eastAsia="en-US" w:bidi="ar-SA"/>
      </w:rPr>
    </w:lvl>
    <w:lvl w:ilvl="3" w:tplc="C1A2D52E">
      <w:numFmt w:val="bullet"/>
      <w:lvlText w:val="•"/>
      <w:lvlJc w:val="left"/>
      <w:pPr>
        <w:ind w:left="2797" w:hanging="212"/>
      </w:pPr>
      <w:rPr>
        <w:rFonts w:hint="default"/>
        <w:lang w:val="ru-RU" w:eastAsia="en-US" w:bidi="ar-SA"/>
      </w:rPr>
    </w:lvl>
    <w:lvl w:ilvl="4" w:tplc="F9A48C4C">
      <w:numFmt w:val="bullet"/>
      <w:lvlText w:val="•"/>
      <w:lvlJc w:val="left"/>
      <w:pPr>
        <w:ind w:left="3786" w:hanging="212"/>
      </w:pPr>
      <w:rPr>
        <w:rFonts w:hint="default"/>
        <w:lang w:val="ru-RU" w:eastAsia="en-US" w:bidi="ar-SA"/>
      </w:rPr>
    </w:lvl>
    <w:lvl w:ilvl="5" w:tplc="A49807D8">
      <w:numFmt w:val="bullet"/>
      <w:lvlText w:val="•"/>
      <w:lvlJc w:val="left"/>
      <w:pPr>
        <w:ind w:left="4775" w:hanging="212"/>
      </w:pPr>
      <w:rPr>
        <w:rFonts w:hint="default"/>
        <w:lang w:val="ru-RU" w:eastAsia="en-US" w:bidi="ar-SA"/>
      </w:rPr>
    </w:lvl>
    <w:lvl w:ilvl="6" w:tplc="45D4367C">
      <w:numFmt w:val="bullet"/>
      <w:lvlText w:val="•"/>
      <w:lvlJc w:val="left"/>
      <w:pPr>
        <w:ind w:left="5764" w:hanging="212"/>
      </w:pPr>
      <w:rPr>
        <w:rFonts w:hint="default"/>
        <w:lang w:val="ru-RU" w:eastAsia="en-US" w:bidi="ar-SA"/>
      </w:rPr>
    </w:lvl>
    <w:lvl w:ilvl="7" w:tplc="8C7C1046">
      <w:numFmt w:val="bullet"/>
      <w:lvlText w:val="•"/>
      <w:lvlJc w:val="left"/>
      <w:pPr>
        <w:ind w:left="6753" w:hanging="212"/>
      </w:pPr>
      <w:rPr>
        <w:rFonts w:hint="default"/>
        <w:lang w:val="ru-RU" w:eastAsia="en-US" w:bidi="ar-SA"/>
      </w:rPr>
    </w:lvl>
    <w:lvl w:ilvl="8" w:tplc="9C2A9BE0">
      <w:numFmt w:val="bullet"/>
      <w:lvlText w:val="•"/>
      <w:lvlJc w:val="left"/>
      <w:pPr>
        <w:ind w:left="7742" w:hanging="212"/>
      </w:pPr>
      <w:rPr>
        <w:rFonts w:hint="default"/>
        <w:lang w:val="ru-RU" w:eastAsia="en-US" w:bidi="ar-SA"/>
      </w:rPr>
    </w:lvl>
  </w:abstractNum>
  <w:abstractNum w:abstractNumId="1">
    <w:nsid w:val="210913BC"/>
    <w:multiLevelType w:val="hybridMultilevel"/>
    <w:tmpl w:val="75A6F9CE"/>
    <w:lvl w:ilvl="0" w:tplc="F8CE8998">
      <w:numFmt w:val="bullet"/>
      <w:lvlText w:val="■"/>
      <w:lvlJc w:val="left"/>
      <w:pPr>
        <w:ind w:left="121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CDA2B5C">
      <w:numFmt w:val="bullet"/>
      <w:lvlText w:val="-"/>
      <w:lvlJc w:val="left"/>
      <w:pPr>
        <w:ind w:left="121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F2CAF2F0">
      <w:numFmt w:val="bullet"/>
      <w:lvlText w:val="•"/>
      <w:lvlJc w:val="left"/>
      <w:pPr>
        <w:ind w:left="3081" w:hanging="207"/>
      </w:pPr>
      <w:rPr>
        <w:rFonts w:hint="default"/>
        <w:lang w:val="ru-RU" w:eastAsia="en-US" w:bidi="ar-SA"/>
      </w:rPr>
    </w:lvl>
    <w:lvl w:ilvl="3" w:tplc="7E7E07BC">
      <w:numFmt w:val="bullet"/>
      <w:lvlText w:val="•"/>
      <w:lvlJc w:val="left"/>
      <w:pPr>
        <w:ind w:left="4012" w:hanging="207"/>
      </w:pPr>
      <w:rPr>
        <w:rFonts w:hint="default"/>
        <w:lang w:val="ru-RU" w:eastAsia="en-US" w:bidi="ar-SA"/>
      </w:rPr>
    </w:lvl>
    <w:lvl w:ilvl="4" w:tplc="025E406A">
      <w:numFmt w:val="bullet"/>
      <w:lvlText w:val="•"/>
      <w:lvlJc w:val="left"/>
      <w:pPr>
        <w:ind w:left="4943" w:hanging="207"/>
      </w:pPr>
      <w:rPr>
        <w:rFonts w:hint="default"/>
        <w:lang w:val="ru-RU" w:eastAsia="en-US" w:bidi="ar-SA"/>
      </w:rPr>
    </w:lvl>
    <w:lvl w:ilvl="5" w:tplc="9A6CBEAE">
      <w:numFmt w:val="bullet"/>
      <w:lvlText w:val="•"/>
      <w:lvlJc w:val="left"/>
      <w:pPr>
        <w:ind w:left="5874" w:hanging="207"/>
      </w:pPr>
      <w:rPr>
        <w:rFonts w:hint="default"/>
        <w:lang w:val="ru-RU" w:eastAsia="en-US" w:bidi="ar-SA"/>
      </w:rPr>
    </w:lvl>
    <w:lvl w:ilvl="6" w:tplc="BC824A46">
      <w:numFmt w:val="bullet"/>
      <w:lvlText w:val="•"/>
      <w:lvlJc w:val="left"/>
      <w:pPr>
        <w:ind w:left="6805" w:hanging="207"/>
      </w:pPr>
      <w:rPr>
        <w:rFonts w:hint="default"/>
        <w:lang w:val="ru-RU" w:eastAsia="en-US" w:bidi="ar-SA"/>
      </w:rPr>
    </w:lvl>
    <w:lvl w:ilvl="7" w:tplc="D0A01CB6">
      <w:numFmt w:val="bullet"/>
      <w:lvlText w:val="•"/>
      <w:lvlJc w:val="left"/>
      <w:pPr>
        <w:ind w:left="7736" w:hanging="207"/>
      </w:pPr>
      <w:rPr>
        <w:rFonts w:hint="default"/>
        <w:lang w:val="ru-RU" w:eastAsia="en-US" w:bidi="ar-SA"/>
      </w:rPr>
    </w:lvl>
    <w:lvl w:ilvl="8" w:tplc="F34C5ACA">
      <w:numFmt w:val="bullet"/>
      <w:lvlText w:val="•"/>
      <w:lvlJc w:val="left"/>
      <w:pPr>
        <w:ind w:left="8667" w:hanging="207"/>
      </w:pPr>
      <w:rPr>
        <w:rFonts w:hint="default"/>
        <w:lang w:val="ru-RU" w:eastAsia="en-US" w:bidi="ar-SA"/>
      </w:rPr>
    </w:lvl>
  </w:abstractNum>
  <w:abstractNum w:abstractNumId="2">
    <w:nsid w:val="473501E2"/>
    <w:multiLevelType w:val="hybridMultilevel"/>
    <w:tmpl w:val="C2C45EC0"/>
    <w:lvl w:ilvl="0" w:tplc="5F76A7AE">
      <w:start w:val="1"/>
      <w:numFmt w:val="decimal"/>
      <w:lvlText w:val="%1."/>
      <w:lvlJc w:val="left"/>
      <w:pPr>
        <w:ind w:left="536" w:hanging="423"/>
        <w:jc w:val="right"/>
      </w:pPr>
      <w:rPr>
        <w:rFonts w:hint="default"/>
        <w:w w:val="99"/>
        <w:lang w:val="ru-RU" w:eastAsia="en-US" w:bidi="ar-SA"/>
      </w:rPr>
    </w:lvl>
    <w:lvl w:ilvl="1" w:tplc="35F2EC76">
      <w:numFmt w:val="none"/>
      <w:lvlText w:val=""/>
      <w:lvlJc w:val="left"/>
      <w:pPr>
        <w:tabs>
          <w:tab w:val="num" w:pos="360"/>
        </w:tabs>
      </w:pPr>
    </w:lvl>
    <w:lvl w:ilvl="2" w:tplc="F0A81910">
      <w:numFmt w:val="none"/>
      <w:lvlText w:val=""/>
      <w:lvlJc w:val="left"/>
      <w:pPr>
        <w:tabs>
          <w:tab w:val="num" w:pos="360"/>
        </w:tabs>
      </w:pPr>
    </w:lvl>
    <w:lvl w:ilvl="3" w:tplc="F008E24E">
      <w:start w:val="1"/>
      <w:numFmt w:val="decimal"/>
      <w:lvlText w:val="%4."/>
      <w:lvlJc w:val="left"/>
      <w:pPr>
        <w:ind w:left="819" w:hanging="2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4" w:tplc="7ED8AF78">
      <w:start w:val="1"/>
      <w:numFmt w:val="decimal"/>
      <w:lvlText w:val="%5."/>
      <w:lvlJc w:val="left"/>
      <w:pPr>
        <w:ind w:left="958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5" w:tplc="3F5E52B4">
      <w:numFmt w:val="bullet"/>
      <w:lvlText w:val="•"/>
      <w:lvlJc w:val="left"/>
      <w:pPr>
        <w:ind w:left="2886" w:hanging="639"/>
      </w:pPr>
      <w:rPr>
        <w:rFonts w:hint="default"/>
        <w:lang w:val="ru-RU" w:eastAsia="en-US" w:bidi="ar-SA"/>
      </w:rPr>
    </w:lvl>
    <w:lvl w:ilvl="6" w:tplc="3B9C1D76">
      <w:numFmt w:val="bullet"/>
      <w:lvlText w:val="•"/>
      <w:lvlJc w:val="left"/>
      <w:pPr>
        <w:ind w:left="4253" w:hanging="639"/>
      </w:pPr>
      <w:rPr>
        <w:rFonts w:hint="default"/>
        <w:lang w:val="ru-RU" w:eastAsia="en-US" w:bidi="ar-SA"/>
      </w:rPr>
    </w:lvl>
    <w:lvl w:ilvl="7" w:tplc="8952A710">
      <w:numFmt w:val="bullet"/>
      <w:lvlText w:val="•"/>
      <w:lvlJc w:val="left"/>
      <w:pPr>
        <w:ind w:left="5620" w:hanging="639"/>
      </w:pPr>
      <w:rPr>
        <w:rFonts w:hint="default"/>
        <w:lang w:val="ru-RU" w:eastAsia="en-US" w:bidi="ar-SA"/>
      </w:rPr>
    </w:lvl>
    <w:lvl w:ilvl="8" w:tplc="85CE9344">
      <w:numFmt w:val="bullet"/>
      <w:lvlText w:val="•"/>
      <w:lvlJc w:val="left"/>
      <w:pPr>
        <w:ind w:left="6986" w:hanging="639"/>
      </w:pPr>
      <w:rPr>
        <w:rFonts w:hint="default"/>
        <w:lang w:val="ru-RU" w:eastAsia="en-US" w:bidi="ar-SA"/>
      </w:rPr>
    </w:lvl>
  </w:abstractNum>
  <w:abstractNum w:abstractNumId="3">
    <w:nsid w:val="56584560"/>
    <w:multiLevelType w:val="hybridMultilevel"/>
    <w:tmpl w:val="6FA6AFEA"/>
    <w:lvl w:ilvl="0" w:tplc="25582898">
      <w:numFmt w:val="bullet"/>
      <w:lvlText w:val="■"/>
      <w:lvlJc w:val="left"/>
      <w:pPr>
        <w:ind w:left="121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DCAE84E">
      <w:numFmt w:val="bullet"/>
      <w:lvlText w:val="-"/>
      <w:lvlJc w:val="left"/>
      <w:pPr>
        <w:ind w:left="121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8892E256">
      <w:numFmt w:val="bullet"/>
      <w:lvlText w:val="•"/>
      <w:lvlJc w:val="left"/>
      <w:pPr>
        <w:ind w:left="3081" w:hanging="207"/>
      </w:pPr>
      <w:rPr>
        <w:rFonts w:hint="default"/>
        <w:lang w:val="ru-RU" w:eastAsia="en-US" w:bidi="ar-SA"/>
      </w:rPr>
    </w:lvl>
    <w:lvl w:ilvl="3" w:tplc="7C1A4EF2">
      <w:numFmt w:val="bullet"/>
      <w:lvlText w:val="•"/>
      <w:lvlJc w:val="left"/>
      <w:pPr>
        <w:ind w:left="4012" w:hanging="207"/>
      </w:pPr>
      <w:rPr>
        <w:rFonts w:hint="default"/>
        <w:lang w:val="ru-RU" w:eastAsia="en-US" w:bidi="ar-SA"/>
      </w:rPr>
    </w:lvl>
    <w:lvl w:ilvl="4" w:tplc="027A4E28">
      <w:numFmt w:val="bullet"/>
      <w:lvlText w:val="•"/>
      <w:lvlJc w:val="left"/>
      <w:pPr>
        <w:ind w:left="4943" w:hanging="207"/>
      </w:pPr>
      <w:rPr>
        <w:rFonts w:hint="default"/>
        <w:lang w:val="ru-RU" w:eastAsia="en-US" w:bidi="ar-SA"/>
      </w:rPr>
    </w:lvl>
    <w:lvl w:ilvl="5" w:tplc="B472322E">
      <w:numFmt w:val="bullet"/>
      <w:lvlText w:val="•"/>
      <w:lvlJc w:val="left"/>
      <w:pPr>
        <w:ind w:left="5874" w:hanging="207"/>
      </w:pPr>
      <w:rPr>
        <w:rFonts w:hint="default"/>
        <w:lang w:val="ru-RU" w:eastAsia="en-US" w:bidi="ar-SA"/>
      </w:rPr>
    </w:lvl>
    <w:lvl w:ilvl="6" w:tplc="7044710A">
      <w:numFmt w:val="bullet"/>
      <w:lvlText w:val="•"/>
      <w:lvlJc w:val="left"/>
      <w:pPr>
        <w:ind w:left="6805" w:hanging="207"/>
      </w:pPr>
      <w:rPr>
        <w:rFonts w:hint="default"/>
        <w:lang w:val="ru-RU" w:eastAsia="en-US" w:bidi="ar-SA"/>
      </w:rPr>
    </w:lvl>
    <w:lvl w:ilvl="7" w:tplc="207A6BC2">
      <w:numFmt w:val="bullet"/>
      <w:lvlText w:val="•"/>
      <w:lvlJc w:val="left"/>
      <w:pPr>
        <w:ind w:left="7736" w:hanging="207"/>
      </w:pPr>
      <w:rPr>
        <w:rFonts w:hint="default"/>
        <w:lang w:val="ru-RU" w:eastAsia="en-US" w:bidi="ar-SA"/>
      </w:rPr>
    </w:lvl>
    <w:lvl w:ilvl="8" w:tplc="769EF7BE">
      <w:numFmt w:val="bullet"/>
      <w:lvlText w:val="•"/>
      <w:lvlJc w:val="left"/>
      <w:pPr>
        <w:ind w:left="8667" w:hanging="207"/>
      </w:pPr>
      <w:rPr>
        <w:rFonts w:hint="default"/>
        <w:lang w:val="ru-RU" w:eastAsia="en-US" w:bidi="ar-SA"/>
      </w:rPr>
    </w:lvl>
  </w:abstractNum>
  <w:abstractNum w:abstractNumId="4">
    <w:nsid w:val="6EAA47F9"/>
    <w:multiLevelType w:val="multilevel"/>
    <w:tmpl w:val="BE84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36599A"/>
    <w:rsid w:val="0007376F"/>
    <w:rsid w:val="000C188E"/>
    <w:rsid w:val="00117A0D"/>
    <w:rsid w:val="001F4A04"/>
    <w:rsid w:val="0036599A"/>
    <w:rsid w:val="00373BF0"/>
    <w:rsid w:val="0042093D"/>
    <w:rsid w:val="004662C6"/>
    <w:rsid w:val="005D5DC7"/>
    <w:rsid w:val="00634022"/>
    <w:rsid w:val="00692EE2"/>
    <w:rsid w:val="006E733F"/>
    <w:rsid w:val="00B24474"/>
    <w:rsid w:val="00DA71A7"/>
    <w:rsid w:val="00F0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73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73BF0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373BF0"/>
    <w:pPr>
      <w:widowControl w:val="0"/>
      <w:autoSpaceDE w:val="0"/>
      <w:autoSpaceDN w:val="0"/>
      <w:spacing w:after="0" w:line="240" w:lineRule="auto"/>
      <w:ind w:left="11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73BF0"/>
    <w:pPr>
      <w:widowControl w:val="0"/>
      <w:autoSpaceDE w:val="0"/>
      <w:autoSpaceDN w:val="0"/>
      <w:spacing w:after="0" w:line="240" w:lineRule="auto"/>
      <w:ind w:left="819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373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73BF0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73B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0">
    <w:name w:val="c0"/>
    <w:basedOn w:val="a0"/>
    <w:rsid w:val="00373BF0"/>
  </w:style>
  <w:style w:type="paragraph" w:styleId="a7">
    <w:name w:val="No Spacing"/>
    <w:link w:val="a8"/>
    <w:uiPriority w:val="1"/>
    <w:qFormat/>
    <w:rsid w:val="0007376F"/>
    <w:pPr>
      <w:spacing w:after="0" w:line="240" w:lineRule="auto"/>
      <w:ind w:left="3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8">
    <w:name w:val="Без интервала Знак"/>
    <w:link w:val="a7"/>
    <w:uiPriority w:val="1"/>
    <w:locked/>
    <w:rsid w:val="0007376F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0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0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6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2022-03-18T07:36:00Z</dcterms:created>
  <dcterms:modified xsi:type="dcterms:W3CDTF">2022-03-18T19:38:00Z</dcterms:modified>
</cp:coreProperties>
</file>