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066F29" w:rsidTr="0013155E"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66F29" w:rsidRDefault="00066F29" w:rsidP="0013155E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066F29" w:rsidRDefault="00066F29" w:rsidP="0013155E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066F29" w:rsidRDefault="00066F29" w:rsidP="0013155E">
            <w:pPr>
              <w:tabs>
                <w:tab w:val="left" w:pos="1122"/>
                <w:tab w:val="center" w:pos="4677"/>
              </w:tabs>
              <w:jc w:val="center"/>
            </w:pPr>
            <w:r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066F29" w:rsidTr="0013155E"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66F29" w:rsidRDefault="00066F29" w:rsidP="00131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671831, Республика Бурятия, Кяхтинский район, с Ара – </w:t>
            </w:r>
            <w:proofErr w:type="spellStart"/>
            <w:r>
              <w:rPr>
                <w:sz w:val="20"/>
                <w:szCs w:val="20"/>
              </w:rPr>
              <w:t>Алцагат</w:t>
            </w:r>
            <w:proofErr w:type="spellEnd"/>
            <w:r>
              <w:rPr>
                <w:sz w:val="20"/>
                <w:szCs w:val="20"/>
              </w:rPr>
              <w:t>, ул. Школьная, 1</w:t>
            </w:r>
          </w:p>
          <w:p w:rsidR="00ED03F8" w:rsidRDefault="00066F29" w:rsidP="001315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0312004787 / 031201001, ОГРН 1020300716259</w:t>
            </w:r>
          </w:p>
          <w:tbl>
            <w:tblPr>
              <w:tblW w:w="9495" w:type="dxa"/>
              <w:tblLook w:val="04A0"/>
            </w:tblPr>
            <w:tblGrid>
              <w:gridCol w:w="5609"/>
              <w:gridCol w:w="2296"/>
              <w:gridCol w:w="1590"/>
            </w:tblGrid>
            <w:tr w:rsidR="00ED03F8" w:rsidRPr="00ED03F8" w:rsidTr="00E52FB8">
              <w:trPr>
                <w:trHeight w:val="193"/>
              </w:trPr>
              <w:tc>
                <w:tcPr>
                  <w:tcW w:w="5609" w:type="dxa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СОГЛАСОВАНО</w:t>
                  </w:r>
                </w:p>
              </w:tc>
              <w:tc>
                <w:tcPr>
                  <w:tcW w:w="3886" w:type="dxa"/>
                  <w:gridSpan w:val="2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УТВЕРЖДАЮ</w:t>
                  </w:r>
                </w:p>
              </w:tc>
            </w:tr>
            <w:tr w:rsidR="00ED03F8" w:rsidRPr="00ED03F8" w:rsidTr="00E52FB8">
              <w:trPr>
                <w:trHeight w:val="309"/>
              </w:trPr>
              <w:tc>
                <w:tcPr>
                  <w:tcW w:w="5609" w:type="dxa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Педагогическим советом</w:t>
                  </w:r>
                </w:p>
              </w:tc>
              <w:tc>
                <w:tcPr>
                  <w:tcW w:w="3886" w:type="dxa"/>
                  <w:gridSpan w:val="2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Директор МБОУ « Баин-Булакская ООШ» </w:t>
                  </w:r>
                </w:p>
              </w:tc>
            </w:tr>
            <w:tr w:rsidR="00ED03F8" w:rsidRPr="00ED03F8" w:rsidTr="00E52FB8">
              <w:trPr>
                <w:trHeight w:val="193"/>
              </w:trPr>
              <w:tc>
                <w:tcPr>
                  <w:tcW w:w="5609" w:type="dxa"/>
                  <w:vAlign w:val="bottom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МБОУ  «Баин-Булакская ООШ»</w:t>
                  </w:r>
                </w:p>
              </w:tc>
              <w:tc>
                <w:tcPr>
                  <w:tcW w:w="2296" w:type="dxa"/>
                  <w:vAlign w:val="bottom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Цыдыпова Д.</w:t>
                  </w:r>
                  <w:proofErr w:type="gramStart"/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Г-Ц</w:t>
                  </w:r>
                  <w:proofErr w:type="gramEnd"/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90" w:type="dxa"/>
                  <w:vAlign w:val="bottom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D03F8" w:rsidRPr="00ED03F8" w:rsidTr="00E52FB8">
              <w:trPr>
                <w:trHeight w:val="297"/>
              </w:trPr>
              <w:tc>
                <w:tcPr>
                  <w:tcW w:w="5609" w:type="dxa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(протокол №2  от 31.08. 2018)</w:t>
                  </w:r>
                </w:p>
              </w:tc>
              <w:tc>
                <w:tcPr>
                  <w:tcW w:w="3886" w:type="dxa"/>
                  <w:gridSpan w:val="2"/>
                  <w:hideMark/>
                </w:tcPr>
                <w:p w:rsidR="00ED03F8" w:rsidRPr="00ED03F8" w:rsidRDefault="00ED03F8" w:rsidP="00ED03F8">
                  <w:pPr>
                    <w:widowControl w:val="0"/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ED03F8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Приказ №47 от 01.09.2018г</w:t>
                  </w:r>
                </w:p>
              </w:tc>
            </w:tr>
          </w:tbl>
          <w:p w:rsidR="00ED03F8" w:rsidRPr="00ED03F8" w:rsidRDefault="00ED03F8" w:rsidP="00ED03F8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F29" w:rsidRDefault="00066F29" w:rsidP="0013155E">
            <w:pPr>
              <w:jc w:val="center"/>
              <w:rPr>
                <w:sz w:val="20"/>
                <w:szCs w:val="20"/>
              </w:rPr>
            </w:pPr>
          </w:p>
          <w:p w:rsidR="00ED03F8" w:rsidRDefault="00ED03F8" w:rsidP="0013155E">
            <w:pPr>
              <w:jc w:val="center"/>
              <w:rPr>
                <w:sz w:val="20"/>
                <w:szCs w:val="20"/>
              </w:rPr>
            </w:pPr>
          </w:p>
          <w:p w:rsidR="00ED03F8" w:rsidRDefault="00ED03F8" w:rsidP="0013155E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2F23" w:rsidRPr="00116A59" w:rsidRDefault="00C53BF0" w:rsidP="00C53B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</w:t>
      </w:r>
      <w:r w:rsidR="00412F23" w:rsidRPr="00116A59">
        <w:rPr>
          <w:rFonts w:ascii="Times New Roman" w:hAnsi="Times New Roman" w:cs="Times New Roman"/>
          <w:b/>
          <w:sz w:val="28"/>
          <w:szCs w:val="28"/>
        </w:rPr>
        <w:t>Условия питания и охраны здоровья обучающихся.</w:t>
      </w:r>
    </w:p>
    <w:p w:rsidR="00412F23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2F23" w:rsidRPr="00116A59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A59">
        <w:rPr>
          <w:rFonts w:ascii="Times New Roman" w:hAnsi="Times New Roman" w:cs="Times New Roman"/>
          <w:b/>
          <w:sz w:val="24"/>
          <w:szCs w:val="24"/>
        </w:rPr>
        <w:t>Условия питания обучающихся.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столовая расположена отдельном здании, число посадочных мест- 20.  В пищеблоке </w:t>
      </w:r>
      <w:r w:rsidRPr="00BC2F90">
        <w:rPr>
          <w:rFonts w:ascii="Times New Roman" w:hAnsi="Times New Roman" w:cs="Times New Roman"/>
          <w:sz w:val="24"/>
          <w:szCs w:val="24"/>
        </w:rPr>
        <w:t xml:space="preserve"> обеспечи</w:t>
      </w:r>
      <w:r>
        <w:rPr>
          <w:rFonts w:ascii="Times New Roman" w:hAnsi="Times New Roman" w:cs="Times New Roman"/>
          <w:sz w:val="24"/>
          <w:szCs w:val="24"/>
        </w:rPr>
        <w:t>вается</w:t>
      </w:r>
      <w:r w:rsidRPr="00BC2F90">
        <w:rPr>
          <w:rFonts w:ascii="Times New Roman" w:hAnsi="Times New Roman" w:cs="Times New Roman"/>
          <w:sz w:val="24"/>
          <w:szCs w:val="24"/>
        </w:rPr>
        <w:t xml:space="preserve"> поточность в проведении технологического процесса по обработке продуктов питан</w:t>
      </w:r>
      <w:r>
        <w:rPr>
          <w:rFonts w:ascii="Times New Roman" w:hAnsi="Times New Roman" w:cs="Times New Roman"/>
          <w:sz w:val="24"/>
          <w:szCs w:val="24"/>
        </w:rPr>
        <w:t xml:space="preserve">ия. Санитарное состояние </w:t>
      </w:r>
      <w:r w:rsidRPr="00BC2F90">
        <w:rPr>
          <w:rFonts w:ascii="Times New Roman" w:hAnsi="Times New Roman" w:cs="Times New Roman"/>
          <w:sz w:val="24"/>
          <w:szCs w:val="24"/>
        </w:rPr>
        <w:t xml:space="preserve"> столовой хорошее. В столовой имеется необходимое технологическое оборудование, </w:t>
      </w:r>
      <w:r>
        <w:rPr>
          <w:rFonts w:ascii="Times New Roman" w:hAnsi="Times New Roman" w:cs="Times New Roman"/>
          <w:sz w:val="24"/>
          <w:szCs w:val="24"/>
        </w:rPr>
        <w:t>кухонная посуда. В школьной столовой работает</w:t>
      </w:r>
      <w:r w:rsidR="00441199">
        <w:rPr>
          <w:rFonts w:ascii="Times New Roman" w:hAnsi="Times New Roman" w:cs="Times New Roman"/>
          <w:sz w:val="24"/>
          <w:szCs w:val="24"/>
        </w:rPr>
        <w:t xml:space="preserve"> 1 сотрудник,</w:t>
      </w:r>
      <w:r>
        <w:rPr>
          <w:rFonts w:ascii="Times New Roman" w:hAnsi="Times New Roman" w:cs="Times New Roman"/>
          <w:sz w:val="24"/>
          <w:szCs w:val="24"/>
        </w:rPr>
        <w:t xml:space="preserve"> квалифицированный повар </w:t>
      </w:r>
      <w:r w:rsidR="00441199">
        <w:rPr>
          <w:rFonts w:ascii="Times New Roman" w:hAnsi="Times New Roman" w:cs="Times New Roman"/>
          <w:sz w:val="24"/>
          <w:szCs w:val="24"/>
        </w:rPr>
        <w:t xml:space="preserve"> 3</w:t>
      </w:r>
      <w:r w:rsidRPr="00BC2F90">
        <w:rPr>
          <w:rFonts w:ascii="Times New Roman" w:hAnsi="Times New Roman" w:cs="Times New Roman"/>
          <w:sz w:val="24"/>
          <w:szCs w:val="24"/>
        </w:rPr>
        <w:t xml:space="preserve"> разряда</w:t>
      </w:r>
      <w:r>
        <w:rPr>
          <w:rFonts w:ascii="Times New Roman" w:hAnsi="Times New Roman" w:cs="Times New Roman"/>
          <w:sz w:val="24"/>
          <w:szCs w:val="24"/>
        </w:rPr>
        <w:t>. Повар имее</w:t>
      </w:r>
      <w:r w:rsidRPr="00BC2F90">
        <w:rPr>
          <w:rFonts w:ascii="Times New Roman" w:hAnsi="Times New Roman" w:cs="Times New Roman"/>
          <w:sz w:val="24"/>
          <w:szCs w:val="24"/>
        </w:rPr>
        <w:t>т санитарн</w:t>
      </w:r>
      <w:r>
        <w:rPr>
          <w:rFonts w:ascii="Times New Roman" w:hAnsi="Times New Roman" w:cs="Times New Roman"/>
          <w:sz w:val="24"/>
          <w:szCs w:val="24"/>
        </w:rPr>
        <w:t xml:space="preserve">ую книжку </w:t>
      </w:r>
      <w:r w:rsidRPr="00BC2F90">
        <w:rPr>
          <w:rFonts w:ascii="Times New Roman" w:hAnsi="Times New Roman" w:cs="Times New Roman"/>
          <w:sz w:val="24"/>
          <w:szCs w:val="24"/>
        </w:rPr>
        <w:t xml:space="preserve">с допуском к работе и пройденным санитарным минимумом. С целью контроля за качеством приготовления блюд приказом по школе создана </w:t>
      </w:r>
      <w:proofErr w:type="spellStart"/>
      <w:r w:rsidRPr="00BC2F9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C2F90">
        <w:rPr>
          <w:rFonts w:ascii="Times New Roman" w:hAnsi="Times New Roman" w:cs="Times New Roman"/>
          <w:sz w:val="24"/>
          <w:szCs w:val="24"/>
        </w:rPr>
        <w:t xml:space="preserve"> комиссия. Постоянный контроль за качеством приготовления пищи осуществляют также классные родительские комитеты и члены Управляю</w:t>
      </w:r>
      <w:r>
        <w:rPr>
          <w:rFonts w:ascii="Times New Roman" w:hAnsi="Times New Roman" w:cs="Times New Roman"/>
          <w:sz w:val="24"/>
          <w:szCs w:val="24"/>
        </w:rPr>
        <w:t>щего Совета. Меню разнообразное</w:t>
      </w:r>
      <w:r w:rsidRPr="00BC2F90">
        <w:rPr>
          <w:rFonts w:ascii="Times New Roman" w:hAnsi="Times New Roman" w:cs="Times New Roman"/>
          <w:sz w:val="24"/>
          <w:szCs w:val="24"/>
        </w:rPr>
        <w:t xml:space="preserve">, соответствует нормам питания, витаминизированное. </w:t>
      </w:r>
      <w:r>
        <w:rPr>
          <w:rFonts w:ascii="Times New Roman" w:hAnsi="Times New Roman" w:cs="Times New Roman"/>
          <w:sz w:val="24"/>
          <w:szCs w:val="24"/>
        </w:rPr>
        <w:t>Льготным питанием охвачено 33% обучающихся.</w:t>
      </w:r>
    </w:p>
    <w:p w:rsidR="00412F23" w:rsidRDefault="00412F23" w:rsidP="00412F23"/>
    <w:p w:rsidR="00412F23" w:rsidRPr="00116A59" w:rsidRDefault="00412F23" w:rsidP="00412F23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16A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Охрана здоровья обучающихся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Состояние и содержание территории, здания, оборудования соответствуют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требованиям санитарных правил, требованиям пожарной безопасности,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требованиям безопасности дорожного движения.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Имеется помещение столовой для питания обучающихся, а также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хранения и приготовления пищи в соответствии с требованиями санитарных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правил. Учебные кабинеты оснащены естественной и искусственной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освещенностью, воздушно-тепловым режимом, необходимым оборудованием и инвентарем в соответствии с требованиями санитарно–гигиенических правил для освоения основных и дополнительных образовательных программ.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Медицинское обслуживание учащихся осуществляется фельдшером  ФАП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Ара-Алцагат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2F23" w:rsidRPr="00BC2F90" w:rsidRDefault="00412F23" w:rsidP="004C2AC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 xml:space="preserve"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 Преподаватели школы при использовании технических средств обучения, ИКТ соблюдают </w:t>
      </w:r>
      <w:proofErr w:type="spellStart"/>
      <w:r w:rsidRPr="00BC2F90">
        <w:rPr>
          <w:rFonts w:ascii="Times New Roman" w:hAnsi="Times New Roman" w:cs="Times New Roman"/>
          <w:color w:val="000000"/>
          <w:sz w:val="24"/>
          <w:szCs w:val="24"/>
        </w:rPr>
        <w:t>здоровьесберегающий</w:t>
      </w:r>
      <w:proofErr w:type="spellEnd"/>
      <w:r w:rsidRPr="00BC2F90">
        <w:rPr>
          <w:rFonts w:ascii="Times New Roman" w:hAnsi="Times New Roman" w:cs="Times New Roman"/>
          <w:color w:val="000000"/>
          <w:sz w:val="24"/>
          <w:szCs w:val="24"/>
        </w:rPr>
        <w:t xml:space="preserve"> режим, учитывают требования санитарных правил</w:t>
      </w:r>
      <w:r w:rsidRPr="00BC2F90">
        <w:rPr>
          <w:rFonts w:ascii="Times New Roman" w:hAnsi="Times New Roman" w:cs="Times New Roman"/>
          <w:color w:val="000081"/>
          <w:sz w:val="24"/>
          <w:szCs w:val="24"/>
        </w:rPr>
        <w:t>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 xml:space="preserve">В повседневной воспитательной работе используются рекомендованные и утвержденные методы профилактики заболеваний. 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Средством реализации данного воспитательного направления являются следующие мероприятия и творческие дела: Дни здоровья, спортивные турниры, эстафеты, динамические  перемены, физкультминутки на уроках, проведение Дней  ПДД и здоровья, выступление на различных конкурсах муниципального и республиканского уровня.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В школе организовано взаимодействие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В школе ведется  обучение здоровому образу жизни на всех образовательных ступенях, комплексный подход в оказании психолого-педагогической, медико-социальной поддержки учеников.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С приходом нового времени года (зима, лето) классные руководители проводят инструктажи: как правильно вести себя на скользкой дороге, где и как переходить улицу, что нужно делать, если ты остался один дома, правила поведения на воде, в лесу, на льду и т.д. На время каникул напоминают родителям о том, что они в полной мере отвечают за безопасный образ жизни обучающихся.</w:t>
      </w:r>
    </w:p>
    <w:p w:rsidR="00412F23" w:rsidRPr="00BC2F90" w:rsidRDefault="00412F23" w:rsidP="00412F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90">
        <w:rPr>
          <w:rFonts w:ascii="Times New Roman" w:hAnsi="Times New Roman" w:cs="Times New Roman"/>
          <w:color w:val="000000"/>
          <w:sz w:val="24"/>
          <w:szCs w:val="24"/>
        </w:rPr>
        <w:t>Отслеживание формирования здорового и безопасного образа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обучающихся ведется ежемесячно (отчеты о проведении спортивно-массовой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F90">
        <w:rPr>
          <w:rFonts w:ascii="Times New Roman" w:hAnsi="Times New Roman" w:cs="Times New Roman"/>
          <w:color w:val="000000"/>
          <w:sz w:val="24"/>
          <w:szCs w:val="24"/>
        </w:rPr>
        <w:t>работы), мониторинг заболеваемости, мониторинг температурного режима, посещаемость детьми занятий, по полугодиям (аналитические справки) и ежегодно (отчет о работе за год)</w:t>
      </w:r>
    </w:p>
    <w:p w:rsidR="00412F23" w:rsidRDefault="00412F23" w:rsidP="00412F23"/>
    <w:p w:rsidR="007F68C3" w:rsidRDefault="007F68C3"/>
    <w:sectPr w:rsidR="007F68C3" w:rsidSect="0022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12F23"/>
    <w:rsid w:val="00066F29"/>
    <w:rsid w:val="003545B3"/>
    <w:rsid w:val="00412F23"/>
    <w:rsid w:val="00441199"/>
    <w:rsid w:val="004B6401"/>
    <w:rsid w:val="004C2AC7"/>
    <w:rsid w:val="004F5B60"/>
    <w:rsid w:val="007F68C3"/>
    <w:rsid w:val="0082169D"/>
    <w:rsid w:val="008A00BF"/>
    <w:rsid w:val="009C5100"/>
    <w:rsid w:val="00AC1995"/>
    <w:rsid w:val="00BD0B87"/>
    <w:rsid w:val="00C53BF0"/>
    <w:rsid w:val="00D14D26"/>
    <w:rsid w:val="00D910CA"/>
    <w:rsid w:val="00ED0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Баин-Булак</dc:creator>
  <cp:lastModifiedBy>oem</cp:lastModifiedBy>
  <cp:revision>5</cp:revision>
  <dcterms:created xsi:type="dcterms:W3CDTF">2020-11-11T04:21:00Z</dcterms:created>
  <dcterms:modified xsi:type="dcterms:W3CDTF">2020-11-11T04:24:00Z</dcterms:modified>
</cp:coreProperties>
</file>